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F84" w:rsidRPr="009A2F84" w:rsidRDefault="00430E3F" w:rsidP="009A2F84">
      <w:pPr>
        <w:spacing w:after="200" w:line="276" w:lineRule="auto"/>
        <w:ind w:left="0"/>
        <w:jc w:val="center"/>
        <w:rPr>
          <w:szCs w:val="28"/>
        </w:rPr>
      </w:pPr>
      <w:r w:rsidRPr="003C6EA2">
        <w:rPr>
          <w:b/>
          <w:sz w:val="24"/>
        </w:rPr>
        <w:t xml:space="preserve"> </w:t>
      </w:r>
      <w:bookmarkStart w:id="0" w:name="_Hlk157354600"/>
      <w:r w:rsidR="009A2F84" w:rsidRPr="009A2F84">
        <w:rPr>
          <w:szCs w:val="28"/>
        </w:rPr>
        <w:t>муниципальное бюджетное общеобразовательное учреждение города Ростова-на-Дону «Школа № 65 с углубленным изучением английского языка имени Героя Советского Союза Московенко В.И.»</w:t>
      </w:r>
    </w:p>
    <w:p w:rsidR="009A2F84" w:rsidRPr="009A2F84" w:rsidRDefault="009A2F84" w:rsidP="009A2F84">
      <w:pPr>
        <w:spacing w:after="200" w:line="276" w:lineRule="auto"/>
        <w:ind w:left="5" w:right="1173" w:hanging="5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6"/>
        <w:gridCol w:w="4856"/>
      </w:tblGrid>
      <w:tr w:rsidR="009A2F84" w:rsidRPr="009A2F84" w:rsidTr="005C35C3">
        <w:tc>
          <w:tcPr>
            <w:tcW w:w="4856" w:type="dxa"/>
          </w:tcPr>
          <w:p w:rsidR="009A2F84" w:rsidRPr="009A2F84" w:rsidRDefault="009A2F84" w:rsidP="009A2F84">
            <w:pPr>
              <w:widowControl w:val="0"/>
              <w:spacing w:after="17" w:line="247" w:lineRule="auto"/>
              <w:ind w:left="5" w:right="1173" w:hanging="5"/>
              <w:rPr>
                <w:rFonts w:eastAsia="Microsoft Sans Serif"/>
                <w:szCs w:val="28"/>
                <w:lang w:bidi="ru-RU"/>
              </w:rPr>
            </w:pPr>
            <w:r w:rsidRPr="009A2F84">
              <w:rPr>
                <w:rFonts w:eastAsia="Microsoft Sans Serif"/>
                <w:szCs w:val="28"/>
                <w:lang w:bidi="ru-RU"/>
              </w:rPr>
              <w:t xml:space="preserve">Рассмотрена </w:t>
            </w:r>
          </w:p>
          <w:p w:rsidR="009A2F84" w:rsidRPr="009A2F84" w:rsidRDefault="009A2F84" w:rsidP="009A2F84">
            <w:pPr>
              <w:widowControl w:val="0"/>
              <w:spacing w:after="17" w:line="247" w:lineRule="auto"/>
              <w:ind w:left="5" w:right="77" w:hanging="5"/>
              <w:rPr>
                <w:rFonts w:eastAsia="Microsoft Sans Serif"/>
                <w:szCs w:val="28"/>
                <w:lang w:bidi="ru-RU"/>
              </w:rPr>
            </w:pPr>
            <w:r w:rsidRPr="009A2F84">
              <w:rPr>
                <w:rFonts w:eastAsia="Microsoft Sans Serif"/>
                <w:szCs w:val="28"/>
                <w:lang w:bidi="ru-RU"/>
              </w:rPr>
              <w:t>на заседании педагогического совета</w:t>
            </w:r>
          </w:p>
          <w:p w:rsidR="009A2F84" w:rsidRPr="009A2F84" w:rsidRDefault="009A2F84" w:rsidP="009A2F84">
            <w:pPr>
              <w:widowControl w:val="0"/>
              <w:spacing w:after="17" w:line="247" w:lineRule="auto"/>
              <w:ind w:left="5" w:right="1173" w:hanging="5"/>
              <w:rPr>
                <w:rFonts w:eastAsia="Microsoft Sans Serif"/>
                <w:szCs w:val="28"/>
                <w:lang w:bidi="ru-RU"/>
              </w:rPr>
            </w:pPr>
            <w:r w:rsidRPr="009A2F84">
              <w:rPr>
                <w:rFonts w:eastAsia="Microsoft Sans Serif"/>
                <w:szCs w:val="28"/>
                <w:lang w:bidi="ru-RU"/>
              </w:rPr>
              <w:t xml:space="preserve">МБОУ «Школа № 65» </w:t>
            </w:r>
          </w:p>
          <w:p w:rsidR="009A2F84" w:rsidRPr="009A2F84" w:rsidRDefault="009A2F84" w:rsidP="009A2F84">
            <w:pPr>
              <w:widowControl w:val="0"/>
              <w:spacing w:after="17" w:line="247" w:lineRule="auto"/>
              <w:ind w:left="5" w:hanging="5"/>
              <w:rPr>
                <w:rFonts w:eastAsia="Microsoft Sans Serif"/>
                <w:szCs w:val="28"/>
                <w:lang w:bidi="ru-RU"/>
              </w:rPr>
            </w:pPr>
            <w:r w:rsidRPr="009A2F84">
              <w:rPr>
                <w:rFonts w:eastAsia="Microsoft Sans Serif"/>
                <w:szCs w:val="28"/>
                <w:lang w:bidi="ru-RU"/>
              </w:rPr>
              <w:t>Протокол № 1 от 28.08.2023 г.</w:t>
            </w:r>
          </w:p>
        </w:tc>
        <w:tc>
          <w:tcPr>
            <w:tcW w:w="4856" w:type="dxa"/>
          </w:tcPr>
          <w:p w:rsidR="009A2F84" w:rsidRPr="009A2F84" w:rsidRDefault="009A2F84" w:rsidP="009A2F84">
            <w:pPr>
              <w:widowControl w:val="0"/>
              <w:spacing w:after="17" w:line="247" w:lineRule="auto"/>
              <w:ind w:left="5" w:right="1173" w:hanging="5"/>
              <w:jc w:val="right"/>
              <w:rPr>
                <w:rFonts w:eastAsia="Microsoft Sans Serif"/>
                <w:szCs w:val="28"/>
                <w:lang w:bidi="ru-RU"/>
              </w:rPr>
            </w:pPr>
            <w:r w:rsidRPr="009A2F84">
              <w:rPr>
                <w:rFonts w:eastAsia="Microsoft Sans Serif"/>
                <w:szCs w:val="28"/>
                <w:lang w:bidi="ru-RU"/>
              </w:rPr>
              <w:t xml:space="preserve">УТВЕРЖДАЮ </w:t>
            </w:r>
          </w:p>
          <w:p w:rsidR="009A2F84" w:rsidRPr="009A2F84" w:rsidRDefault="009A2F84" w:rsidP="009A2F84">
            <w:pPr>
              <w:widowControl w:val="0"/>
              <w:spacing w:after="17" w:line="247" w:lineRule="auto"/>
              <w:ind w:left="5" w:hanging="5"/>
              <w:jc w:val="right"/>
              <w:rPr>
                <w:rFonts w:eastAsia="Microsoft Sans Serif"/>
                <w:szCs w:val="28"/>
                <w:lang w:bidi="ru-RU"/>
              </w:rPr>
            </w:pPr>
            <w:r w:rsidRPr="009A2F84">
              <w:rPr>
                <w:rFonts w:eastAsia="Microsoft Sans Serif"/>
                <w:szCs w:val="28"/>
                <w:lang w:bidi="ru-RU"/>
              </w:rPr>
              <w:t>Директор МБОУ «Школа № 65» ____________М.В. Бут</w:t>
            </w:r>
          </w:p>
          <w:p w:rsidR="009A2F84" w:rsidRPr="009A2F84" w:rsidRDefault="009A2F84" w:rsidP="009A2F84">
            <w:pPr>
              <w:widowControl w:val="0"/>
              <w:spacing w:after="17" w:line="247" w:lineRule="auto"/>
              <w:ind w:left="5" w:right="-39" w:hanging="5"/>
              <w:jc w:val="right"/>
              <w:rPr>
                <w:rFonts w:eastAsia="Microsoft Sans Serif"/>
                <w:szCs w:val="28"/>
                <w:lang w:bidi="ru-RU"/>
              </w:rPr>
            </w:pPr>
            <w:r w:rsidRPr="009A2F84">
              <w:rPr>
                <w:rFonts w:eastAsia="Microsoft Sans Serif"/>
                <w:szCs w:val="28"/>
                <w:lang w:bidi="ru-RU"/>
              </w:rPr>
              <w:t>Приказ № 259 от 28.08.2023г.</w:t>
            </w:r>
          </w:p>
          <w:p w:rsidR="009A2F84" w:rsidRPr="009A2F84" w:rsidRDefault="009A2F84" w:rsidP="009A2F84">
            <w:pPr>
              <w:widowControl w:val="0"/>
              <w:spacing w:after="17" w:line="247" w:lineRule="auto"/>
              <w:ind w:left="5" w:right="1173" w:hanging="5"/>
              <w:rPr>
                <w:rFonts w:eastAsia="Microsoft Sans Serif"/>
                <w:szCs w:val="28"/>
                <w:lang w:bidi="ru-RU"/>
              </w:rPr>
            </w:pPr>
          </w:p>
        </w:tc>
      </w:tr>
    </w:tbl>
    <w:p w:rsidR="009A2F84" w:rsidRPr="009A2F84" w:rsidRDefault="009A2F84" w:rsidP="009A2F84">
      <w:pPr>
        <w:spacing w:after="200" w:line="276" w:lineRule="auto"/>
        <w:ind w:left="5" w:right="1173" w:hanging="5"/>
        <w:rPr>
          <w:bCs/>
          <w:szCs w:val="28"/>
        </w:rPr>
      </w:pPr>
    </w:p>
    <w:p w:rsidR="009A2F84" w:rsidRDefault="009A2F84" w:rsidP="009A2F84">
      <w:pPr>
        <w:spacing w:after="200" w:line="360" w:lineRule="auto"/>
        <w:ind w:left="5" w:right="1173" w:hanging="5"/>
        <w:rPr>
          <w:bCs/>
          <w:szCs w:val="28"/>
        </w:rPr>
      </w:pPr>
    </w:p>
    <w:p w:rsidR="009A2F84" w:rsidRDefault="009A2F84" w:rsidP="009A2F84">
      <w:pPr>
        <w:spacing w:after="200" w:line="360" w:lineRule="auto"/>
        <w:ind w:left="5" w:right="1173" w:hanging="5"/>
        <w:rPr>
          <w:bCs/>
          <w:szCs w:val="28"/>
        </w:rPr>
      </w:pPr>
    </w:p>
    <w:p w:rsidR="009A2F84" w:rsidRPr="009A2F84" w:rsidRDefault="009A2F84" w:rsidP="009A2F84">
      <w:pPr>
        <w:spacing w:after="200" w:line="360" w:lineRule="auto"/>
        <w:ind w:left="5" w:right="1173" w:hanging="5"/>
        <w:rPr>
          <w:bCs/>
          <w:szCs w:val="28"/>
        </w:rPr>
      </w:pPr>
    </w:p>
    <w:bookmarkEnd w:id="0"/>
    <w:p w:rsidR="002B1360" w:rsidRPr="003C6EA2" w:rsidRDefault="002B1360" w:rsidP="00695EF1">
      <w:pPr>
        <w:tabs>
          <w:tab w:val="left" w:pos="0"/>
        </w:tabs>
        <w:spacing w:after="0" w:line="240" w:lineRule="auto"/>
        <w:ind w:left="0" w:firstLine="0"/>
        <w:jc w:val="left"/>
        <w:rPr>
          <w:sz w:val="24"/>
        </w:rPr>
      </w:pPr>
    </w:p>
    <w:p w:rsidR="002B1360" w:rsidRPr="003C6EA2" w:rsidRDefault="00430E3F" w:rsidP="00695EF1">
      <w:pPr>
        <w:pStyle w:val="1"/>
        <w:tabs>
          <w:tab w:val="left" w:pos="0"/>
          <w:tab w:val="center" w:pos="2516"/>
          <w:tab w:val="center" w:pos="6121"/>
        </w:tabs>
        <w:spacing w:after="0" w:line="240" w:lineRule="auto"/>
        <w:ind w:left="0" w:right="0" w:firstLine="0"/>
        <w:jc w:val="left"/>
        <w:rPr>
          <w:sz w:val="24"/>
        </w:rPr>
      </w:pPr>
      <w:r w:rsidRPr="003C6EA2">
        <w:rPr>
          <w:rFonts w:ascii="Calibri" w:eastAsia="Calibri" w:hAnsi="Calibri" w:cs="Calibri"/>
          <w:b w:val="0"/>
          <w:sz w:val="20"/>
        </w:rPr>
        <w:tab/>
      </w:r>
      <w:r w:rsidRPr="003C6EA2">
        <w:rPr>
          <w:sz w:val="24"/>
        </w:rPr>
        <w:t xml:space="preserve"> </w:t>
      </w:r>
      <w:r w:rsidRPr="003C6EA2">
        <w:rPr>
          <w:sz w:val="24"/>
        </w:rPr>
        <w:tab/>
        <w:t xml:space="preserve"> </w:t>
      </w: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firstLine="0"/>
        <w:jc w:val="left"/>
        <w:rPr>
          <w:sz w:val="24"/>
        </w:rPr>
      </w:pPr>
      <w:r w:rsidRPr="003C6EA2">
        <w:rPr>
          <w:sz w:val="24"/>
        </w:rPr>
        <w:t xml:space="preserve"> </w:t>
      </w:r>
      <w:r w:rsidRPr="003C6EA2">
        <w:rPr>
          <w:sz w:val="24"/>
        </w:rPr>
        <w:tab/>
        <w:t xml:space="preserve"> </w:t>
      </w: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firstLine="0"/>
        <w:jc w:val="center"/>
        <w:rPr>
          <w:sz w:val="24"/>
        </w:rPr>
      </w:pPr>
      <w:r w:rsidRPr="003C6EA2">
        <w:rPr>
          <w:sz w:val="24"/>
        </w:rPr>
        <w:t xml:space="preserve"> </w:t>
      </w:r>
    </w:p>
    <w:p w:rsidR="002B1360" w:rsidRPr="003C6EA2" w:rsidRDefault="00430E3F" w:rsidP="009A2F84">
      <w:pPr>
        <w:tabs>
          <w:tab w:val="left" w:pos="0"/>
        </w:tabs>
        <w:spacing w:after="0" w:line="240" w:lineRule="auto"/>
        <w:ind w:left="0" w:firstLine="0"/>
        <w:jc w:val="center"/>
        <w:rPr>
          <w:sz w:val="24"/>
        </w:rPr>
      </w:pPr>
      <w:r w:rsidRPr="003C6EA2">
        <w:rPr>
          <w:b/>
          <w:sz w:val="36"/>
        </w:rPr>
        <w:t>ОБРАЗОВАТЕЛЬНАЯ ПРОГРАММА</w:t>
      </w:r>
    </w:p>
    <w:p w:rsidR="002B1360" w:rsidRDefault="00430E3F" w:rsidP="009A2F84">
      <w:pPr>
        <w:tabs>
          <w:tab w:val="left" w:pos="0"/>
        </w:tabs>
        <w:spacing w:after="0" w:line="240" w:lineRule="auto"/>
        <w:ind w:left="0" w:firstLine="0"/>
        <w:jc w:val="center"/>
        <w:rPr>
          <w:b/>
          <w:sz w:val="36"/>
        </w:rPr>
      </w:pPr>
      <w:r w:rsidRPr="003C6EA2">
        <w:rPr>
          <w:b/>
          <w:sz w:val="36"/>
        </w:rPr>
        <w:t>ДОПОЛНИТЕЛЬНОГО ОБРАЗОВАНИЯ</w:t>
      </w:r>
    </w:p>
    <w:p w:rsidR="009A2F84" w:rsidRPr="003C6EA2" w:rsidRDefault="009A2F84" w:rsidP="009A2F84">
      <w:pPr>
        <w:tabs>
          <w:tab w:val="left" w:pos="0"/>
        </w:tabs>
        <w:spacing w:after="0" w:line="240" w:lineRule="auto"/>
        <w:ind w:left="0" w:firstLine="0"/>
        <w:jc w:val="center"/>
        <w:rPr>
          <w:sz w:val="24"/>
        </w:rPr>
      </w:pPr>
    </w:p>
    <w:p w:rsidR="009A2F84" w:rsidRDefault="009A2F84" w:rsidP="00695EF1">
      <w:pPr>
        <w:pStyle w:val="1"/>
        <w:tabs>
          <w:tab w:val="left" w:pos="0"/>
        </w:tabs>
        <w:spacing w:after="0" w:line="240" w:lineRule="auto"/>
        <w:ind w:left="0" w:right="0" w:firstLine="0"/>
        <w:rPr>
          <w:sz w:val="32"/>
        </w:rPr>
      </w:pPr>
      <w:r w:rsidRPr="009A2F84">
        <w:rPr>
          <w:sz w:val="32"/>
        </w:rPr>
        <w:t xml:space="preserve">муниципального бюджетного общеобразовательного учреждения города Ростова-на-Дону «Школа № 65 с углубленным изучением английского языка имени Героя Советского Союза </w:t>
      </w:r>
    </w:p>
    <w:p w:rsidR="002B1360" w:rsidRPr="009A2F84" w:rsidRDefault="009A2F84" w:rsidP="00695EF1">
      <w:pPr>
        <w:pStyle w:val="1"/>
        <w:tabs>
          <w:tab w:val="left" w:pos="0"/>
        </w:tabs>
        <w:spacing w:after="0" w:line="240" w:lineRule="auto"/>
        <w:ind w:left="0" w:right="0" w:firstLine="0"/>
        <w:rPr>
          <w:sz w:val="32"/>
        </w:rPr>
      </w:pPr>
      <w:r w:rsidRPr="009A2F84">
        <w:rPr>
          <w:sz w:val="32"/>
        </w:rPr>
        <w:t xml:space="preserve">Московенко В.И.» </w:t>
      </w:r>
      <w:r w:rsidR="00430E3F" w:rsidRPr="009A2F84">
        <w:rPr>
          <w:sz w:val="32"/>
        </w:rPr>
        <w:t xml:space="preserve"> </w:t>
      </w:r>
    </w:p>
    <w:p w:rsidR="002B1360" w:rsidRDefault="00430E3F" w:rsidP="00695EF1">
      <w:pPr>
        <w:tabs>
          <w:tab w:val="left" w:pos="0"/>
        </w:tabs>
        <w:spacing w:after="0" w:line="240" w:lineRule="auto"/>
        <w:ind w:left="0" w:firstLine="0"/>
        <w:jc w:val="left"/>
        <w:rPr>
          <w:b/>
          <w:sz w:val="24"/>
        </w:rPr>
      </w:pPr>
      <w:r w:rsidRPr="003C6EA2">
        <w:rPr>
          <w:b/>
          <w:sz w:val="24"/>
        </w:rPr>
        <w:t xml:space="preserve"> </w:t>
      </w:r>
    </w:p>
    <w:p w:rsidR="009A2F84" w:rsidRDefault="009A2F84" w:rsidP="00695EF1">
      <w:pPr>
        <w:tabs>
          <w:tab w:val="left" w:pos="0"/>
        </w:tabs>
        <w:spacing w:after="0" w:line="240" w:lineRule="auto"/>
        <w:ind w:left="0" w:firstLine="0"/>
        <w:jc w:val="left"/>
        <w:rPr>
          <w:b/>
          <w:sz w:val="24"/>
        </w:rPr>
      </w:pPr>
    </w:p>
    <w:p w:rsidR="009A2F84" w:rsidRDefault="009A2F84" w:rsidP="00695EF1">
      <w:pPr>
        <w:tabs>
          <w:tab w:val="left" w:pos="0"/>
        </w:tabs>
        <w:spacing w:after="0" w:line="240" w:lineRule="auto"/>
        <w:ind w:left="0" w:firstLine="0"/>
        <w:jc w:val="left"/>
        <w:rPr>
          <w:b/>
          <w:sz w:val="24"/>
        </w:rPr>
      </w:pPr>
    </w:p>
    <w:p w:rsidR="009A2F84" w:rsidRDefault="009A2F84" w:rsidP="00695EF1">
      <w:pPr>
        <w:tabs>
          <w:tab w:val="left" w:pos="0"/>
        </w:tabs>
        <w:spacing w:after="0" w:line="240" w:lineRule="auto"/>
        <w:ind w:left="0" w:firstLine="0"/>
        <w:jc w:val="left"/>
        <w:rPr>
          <w:b/>
          <w:sz w:val="24"/>
        </w:rPr>
      </w:pPr>
    </w:p>
    <w:p w:rsidR="009A2F84" w:rsidRDefault="009A2F84" w:rsidP="00695EF1">
      <w:pPr>
        <w:tabs>
          <w:tab w:val="left" w:pos="0"/>
        </w:tabs>
        <w:spacing w:after="0" w:line="240" w:lineRule="auto"/>
        <w:ind w:left="0" w:firstLine="0"/>
        <w:jc w:val="left"/>
        <w:rPr>
          <w:b/>
          <w:sz w:val="24"/>
        </w:rPr>
      </w:pPr>
    </w:p>
    <w:p w:rsidR="009A2F84" w:rsidRDefault="009A2F84" w:rsidP="00695EF1">
      <w:pPr>
        <w:tabs>
          <w:tab w:val="left" w:pos="0"/>
        </w:tabs>
        <w:spacing w:after="0" w:line="240" w:lineRule="auto"/>
        <w:ind w:left="0" w:firstLine="0"/>
        <w:jc w:val="left"/>
        <w:rPr>
          <w:b/>
          <w:sz w:val="24"/>
        </w:rPr>
      </w:pPr>
    </w:p>
    <w:p w:rsidR="009A2F84" w:rsidRDefault="009A2F84" w:rsidP="00695EF1">
      <w:pPr>
        <w:tabs>
          <w:tab w:val="left" w:pos="0"/>
        </w:tabs>
        <w:spacing w:after="0" w:line="240" w:lineRule="auto"/>
        <w:ind w:left="0" w:firstLine="0"/>
        <w:jc w:val="left"/>
        <w:rPr>
          <w:b/>
          <w:sz w:val="24"/>
        </w:rPr>
      </w:pPr>
    </w:p>
    <w:p w:rsidR="009A2F84" w:rsidRDefault="009A2F84" w:rsidP="00695EF1">
      <w:pPr>
        <w:tabs>
          <w:tab w:val="left" w:pos="0"/>
        </w:tabs>
        <w:spacing w:after="0" w:line="240" w:lineRule="auto"/>
        <w:ind w:left="0" w:firstLine="0"/>
        <w:jc w:val="left"/>
        <w:rPr>
          <w:b/>
          <w:sz w:val="24"/>
        </w:rPr>
      </w:pPr>
    </w:p>
    <w:p w:rsidR="009A2F84" w:rsidRDefault="009A2F84" w:rsidP="00695EF1">
      <w:pPr>
        <w:tabs>
          <w:tab w:val="left" w:pos="0"/>
        </w:tabs>
        <w:spacing w:after="0" w:line="240" w:lineRule="auto"/>
        <w:ind w:left="0" w:firstLine="0"/>
        <w:jc w:val="left"/>
        <w:rPr>
          <w:b/>
          <w:sz w:val="24"/>
        </w:rPr>
      </w:pPr>
    </w:p>
    <w:p w:rsidR="009A2F84" w:rsidRDefault="009A2F84" w:rsidP="00695EF1">
      <w:pPr>
        <w:tabs>
          <w:tab w:val="left" w:pos="0"/>
        </w:tabs>
        <w:spacing w:after="0" w:line="240" w:lineRule="auto"/>
        <w:ind w:left="0" w:firstLine="0"/>
        <w:jc w:val="left"/>
        <w:rPr>
          <w:b/>
          <w:sz w:val="24"/>
        </w:rPr>
      </w:pPr>
    </w:p>
    <w:p w:rsidR="009A2F84" w:rsidRDefault="009A2F84" w:rsidP="00695EF1">
      <w:pPr>
        <w:tabs>
          <w:tab w:val="left" w:pos="0"/>
        </w:tabs>
        <w:spacing w:after="0" w:line="240" w:lineRule="auto"/>
        <w:ind w:left="0" w:firstLine="0"/>
        <w:jc w:val="left"/>
        <w:rPr>
          <w:b/>
          <w:sz w:val="24"/>
        </w:rPr>
      </w:pPr>
    </w:p>
    <w:p w:rsidR="009A2F84" w:rsidRDefault="009A2F84" w:rsidP="00695EF1">
      <w:pPr>
        <w:tabs>
          <w:tab w:val="left" w:pos="0"/>
        </w:tabs>
        <w:spacing w:after="0" w:line="240" w:lineRule="auto"/>
        <w:ind w:left="0" w:firstLine="0"/>
        <w:jc w:val="left"/>
        <w:rPr>
          <w:b/>
          <w:sz w:val="24"/>
        </w:rPr>
      </w:pPr>
    </w:p>
    <w:p w:rsidR="009A2F84" w:rsidRDefault="009A2F84" w:rsidP="00695EF1">
      <w:pPr>
        <w:tabs>
          <w:tab w:val="left" w:pos="0"/>
        </w:tabs>
        <w:spacing w:after="0" w:line="240" w:lineRule="auto"/>
        <w:ind w:left="0" w:firstLine="0"/>
        <w:jc w:val="left"/>
        <w:rPr>
          <w:b/>
          <w:sz w:val="24"/>
        </w:rPr>
      </w:pPr>
    </w:p>
    <w:p w:rsidR="009A2F84" w:rsidRPr="003C6EA2" w:rsidRDefault="009A2F84" w:rsidP="00695EF1">
      <w:pPr>
        <w:tabs>
          <w:tab w:val="left" w:pos="0"/>
        </w:tabs>
        <w:spacing w:after="0" w:line="240" w:lineRule="auto"/>
        <w:ind w:left="0" w:firstLine="0"/>
        <w:jc w:val="left"/>
        <w:rPr>
          <w:sz w:val="24"/>
        </w:rPr>
      </w:pPr>
    </w:p>
    <w:p w:rsidR="002B1360" w:rsidRPr="009A2F84" w:rsidRDefault="00430E3F" w:rsidP="00695EF1">
      <w:pPr>
        <w:pStyle w:val="2"/>
        <w:tabs>
          <w:tab w:val="left" w:pos="0"/>
        </w:tabs>
        <w:spacing w:after="0" w:line="240" w:lineRule="auto"/>
        <w:ind w:left="0" w:right="1" w:firstLine="0"/>
        <w:jc w:val="center"/>
        <w:rPr>
          <w:sz w:val="32"/>
        </w:rPr>
      </w:pPr>
      <w:r w:rsidRPr="009A2F84">
        <w:rPr>
          <w:i w:val="0"/>
          <w:sz w:val="32"/>
        </w:rPr>
        <w:t xml:space="preserve">2023 – 2024 учебный год </w:t>
      </w: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firstLine="0"/>
        <w:jc w:val="center"/>
        <w:rPr>
          <w:sz w:val="24"/>
        </w:rPr>
      </w:pPr>
      <w:r w:rsidRPr="003C6EA2">
        <w:rPr>
          <w:b/>
          <w:sz w:val="24"/>
        </w:rPr>
        <w:t xml:space="preserve"> </w:t>
      </w:r>
    </w:p>
    <w:p w:rsidR="002B1360" w:rsidRPr="009A2F84" w:rsidRDefault="00430E3F" w:rsidP="00695EF1">
      <w:pPr>
        <w:tabs>
          <w:tab w:val="left" w:pos="0"/>
        </w:tabs>
        <w:spacing w:after="0" w:line="240" w:lineRule="auto"/>
        <w:ind w:left="0" w:firstLine="0"/>
        <w:jc w:val="left"/>
      </w:pPr>
      <w:r w:rsidRPr="009A2F84">
        <w:rPr>
          <w:b/>
        </w:rPr>
        <w:lastRenderedPageBreak/>
        <w:t xml:space="preserve">Содержание </w:t>
      </w:r>
    </w:p>
    <w:p w:rsidR="002B1360" w:rsidRPr="009A2F84" w:rsidRDefault="00430E3F" w:rsidP="00695EF1">
      <w:pPr>
        <w:tabs>
          <w:tab w:val="left" w:pos="0"/>
        </w:tabs>
        <w:spacing w:after="0" w:line="240" w:lineRule="auto"/>
        <w:ind w:left="0" w:firstLine="0"/>
        <w:jc w:val="left"/>
      </w:pPr>
      <w:r w:rsidRPr="009A2F84">
        <w:rPr>
          <w:b/>
        </w:rPr>
        <w:t xml:space="preserve"> </w:t>
      </w:r>
    </w:p>
    <w:p w:rsidR="002B1360" w:rsidRPr="009A2F84" w:rsidRDefault="00430E3F" w:rsidP="00695EF1">
      <w:pPr>
        <w:tabs>
          <w:tab w:val="left" w:pos="0"/>
        </w:tabs>
        <w:spacing w:after="0" w:line="240" w:lineRule="auto"/>
        <w:ind w:left="0" w:firstLine="0"/>
        <w:jc w:val="left"/>
      </w:pPr>
      <w:r w:rsidRPr="009A2F84">
        <w:rPr>
          <w:b/>
        </w:rPr>
        <w:t xml:space="preserve">Раздел 1. Целевой раздел </w:t>
      </w:r>
    </w:p>
    <w:p w:rsidR="002B1360" w:rsidRPr="009A2F84" w:rsidRDefault="00430E3F" w:rsidP="00695EF1">
      <w:pPr>
        <w:tabs>
          <w:tab w:val="left" w:pos="0"/>
        </w:tabs>
        <w:spacing w:after="0" w:line="240" w:lineRule="auto"/>
        <w:ind w:left="0" w:right="12" w:firstLine="0"/>
      </w:pPr>
      <w:r w:rsidRPr="009A2F84">
        <w:t>1.1. Пояснительная записка ………………………………</w:t>
      </w:r>
      <w:proofErr w:type="gramStart"/>
      <w:r w:rsidRPr="009A2F84">
        <w:t>…….</w:t>
      </w:r>
      <w:proofErr w:type="gramEnd"/>
      <w:r w:rsidRPr="009A2F84">
        <w:t xml:space="preserve">…..…..………3 </w:t>
      </w:r>
    </w:p>
    <w:p w:rsidR="002B1360" w:rsidRPr="009A2F84" w:rsidRDefault="00430E3F" w:rsidP="00695EF1">
      <w:pPr>
        <w:tabs>
          <w:tab w:val="left" w:pos="0"/>
        </w:tabs>
        <w:spacing w:after="0" w:line="240" w:lineRule="auto"/>
        <w:ind w:left="0" w:right="12" w:firstLine="0"/>
      </w:pPr>
      <w:r w:rsidRPr="009A2F84">
        <w:t>1.2. Цели и задачи дополнительного образования…………………</w:t>
      </w:r>
      <w:proofErr w:type="gramStart"/>
      <w:r w:rsidRPr="009A2F84">
        <w:t>…….</w:t>
      </w:r>
      <w:proofErr w:type="gramEnd"/>
      <w:r w:rsidRPr="009A2F84">
        <w:t xml:space="preserve">……5 </w:t>
      </w:r>
    </w:p>
    <w:p w:rsidR="002B1360" w:rsidRPr="009A2F84" w:rsidRDefault="00430E3F" w:rsidP="00695EF1">
      <w:pPr>
        <w:tabs>
          <w:tab w:val="left" w:pos="0"/>
        </w:tabs>
        <w:spacing w:after="0" w:line="240" w:lineRule="auto"/>
        <w:ind w:left="0" w:right="12" w:firstLine="0"/>
      </w:pPr>
      <w:r w:rsidRPr="009A2F84">
        <w:t>1.3.  Школьная инфраструктура………………</w:t>
      </w:r>
      <w:proofErr w:type="gramStart"/>
      <w:r w:rsidRPr="009A2F84">
        <w:t>…….</w:t>
      </w:r>
      <w:proofErr w:type="gramEnd"/>
      <w:r w:rsidRPr="009A2F84">
        <w:t>. ………</w:t>
      </w:r>
      <w:proofErr w:type="gramStart"/>
      <w:r w:rsidRPr="009A2F84">
        <w:t>…….</w:t>
      </w:r>
      <w:proofErr w:type="gramEnd"/>
      <w:r w:rsidRPr="009A2F84">
        <w:t xml:space="preserve">…………...7 </w:t>
      </w:r>
    </w:p>
    <w:p w:rsidR="002B1360" w:rsidRPr="009A2F84" w:rsidRDefault="00430E3F" w:rsidP="00695EF1">
      <w:pPr>
        <w:tabs>
          <w:tab w:val="left" w:pos="0"/>
        </w:tabs>
        <w:spacing w:after="0" w:line="240" w:lineRule="auto"/>
        <w:ind w:left="0" w:right="12" w:firstLine="0"/>
      </w:pPr>
      <w:proofErr w:type="gramStart"/>
      <w:r w:rsidRPr="009A2F84">
        <w:t>1.4</w:t>
      </w:r>
      <w:r w:rsidR="009A2F84" w:rsidRPr="009A2F84">
        <w:t xml:space="preserve">  </w:t>
      </w:r>
      <w:r w:rsidRPr="009A2F84">
        <w:t>Адресность</w:t>
      </w:r>
      <w:proofErr w:type="gramEnd"/>
      <w:r w:rsidRPr="009A2F84">
        <w:t xml:space="preserve"> программы……………………………………</w:t>
      </w:r>
      <w:r w:rsidR="009A2F84" w:rsidRPr="009A2F84">
        <w:t>..</w:t>
      </w:r>
      <w:r w:rsidRPr="009A2F84">
        <w:t xml:space="preserve">………………7 </w:t>
      </w:r>
    </w:p>
    <w:p w:rsidR="002B1360" w:rsidRPr="009A2F84" w:rsidRDefault="00430E3F" w:rsidP="00695EF1">
      <w:pPr>
        <w:tabs>
          <w:tab w:val="left" w:pos="0"/>
        </w:tabs>
        <w:spacing w:after="0" w:line="240" w:lineRule="auto"/>
        <w:ind w:left="0" w:right="12" w:firstLine="0"/>
      </w:pPr>
      <w:r w:rsidRPr="009A2F84">
        <w:t>1.5. Срок реализации………………………………………………………</w:t>
      </w:r>
      <w:proofErr w:type="gramStart"/>
      <w:r w:rsidRPr="009A2F84">
        <w:t>…….</w:t>
      </w:r>
      <w:proofErr w:type="gramEnd"/>
      <w:r w:rsidRPr="009A2F84">
        <w:t xml:space="preserve">8 </w:t>
      </w:r>
    </w:p>
    <w:p w:rsidR="002B1360" w:rsidRPr="009A2F84" w:rsidRDefault="00430E3F" w:rsidP="00695EF1">
      <w:pPr>
        <w:tabs>
          <w:tab w:val="left" w:pos="0"/>
        </w:tabs>
        <w:spacing w:after="0" w:line="240" w:lineRule="auto"/>
        <w:ind w:left="0" w:right="12" w:firstLine="0"/>
      </w:pPr>
      <w:r w:rsidRPr="009A2F84">
        <w:t xml:space="preserve">1.6. Основные механизмы развития дополнительного образования </w:t>
      </w:r>
      <w:proofErr w:type="gramStart"/>
      <w:r w:rsidRPr="009A2F84">
        <w:t>детей….</w:t>
      </w:r>
      <w:proofErr w:type="gramEnd"/>
      <w:r w:rsidRPr="009A2F84">
        <w:t xml:space="preserve">.9 </w:t>
      </w:r>
    </w:p>
    <w:p w:rsidR="002B1360" w:rsidRPr="009A2F84" w:rsidRDefault="00430E3F" w:rsidP="00695EF1">
      <w:pPr>
        <w:tabs>
          <w:tab w:val="left" w:pos="0"/>
        </w:tabs>
        <w:spacing w:after="0" w:line="240" w:lineRule="auto"/>
        <w:ind w:left="0" w:right="12" w:firstLine="0"/>
      </w:pPr>
      <w:r w:rsidRPr="009A2F84">
        <w:t xml:space="preserve">1.7. Организационно-педагогические условия……………………………… .10 </w:t>
      </w:r>
    </w:p>
    <w:p w:rsidR="002B1360" w:rsidRPr="009A2F84" w:rsidRDefault="00430E3F" w:rsidP="00695EF1">
      <w:pPr>
        <w:tabs>
          <w:tab w:val="left" w:pos="0"/>
        </w:tabs>
        <w:spacing w:after="0" w:line="240" w:lineRule="auto"/>
        <w:ind w:left="0" w:right="12" w:firstLine="0"/>
      </w:pPr>
      <w:r w:rsidRPr="009A2F84">
        <w:t xml:space="preserve">1.8. Кадровое обеспечение деятельности системы дополнительного </w:t>
      </w:r>
    </w:p>
    <w:p w:rsidR="002B1360" w:rsidRPr="009A2F84" w:rsidRDefault="00430E3F" w:rsidP="00695EF1">
      <w:pPr>
        <w:tabs>
          <w:tab w:val="left" w:pos="0"/>
        </w:tabs>
        <w:spacing w:after="0" w:line="240" w:lineRule="auto"/>
        <w:ind w:left="0" w:right="12" w:firstLine="0"/>
      </w:pPr>
      <w:r w:rsidRPr="009A2F84">
        <w:t xml:space="preserve">образования школы……………………………………………………………...12 </w:t>
      </w:r>
    </w:p>
    <w:p w:rsidR="002B1360" w:rsidRPr="009A2F84" w:rsidRDefault="00430E3F" w:rsidP="00695EF1">
      <w:pPr>
        <w:tabs>
          <w:tab w:val="left" w:pos="0"/>
        </w:tabs>
        <w:spacing w:after="0" w:line="240" w:lineRule="auto"/>
        <w:ind w:left="0" w:right="12" w:firstLine="0"/>
      </w:pPr>
      <w:r w:rsidRPr="009A2F84">
        <w:t>1.9. Мониторинг качества образовательного процесса…………………</w:t>
      </w:r>
      <w:proofErr w:type="gramStart"/>
      <w:r w:rsidRPr="009A2F84">
        <w:t>…….</w:t>
      </w:r>
      <w:proofErr w:type="gramEnd"/>
      <w:r w:rsidRPr="009A2F84">
        <w:t xml:space="preserve">12 </w:t>
      </w:r>
    </w:p>
    <w:p w:rsidR="002B1360" w:rsidRPr="009A2F84" w:rsidRDefault="00430E3F" w:rsidP="00695EF1">
      <w:pPr>
        <w:tabs>
          <w:tab w:val="left" w:pos="0"/>
        </w:tabs>
        <w:spacing w:after="0" w:line="240" w:lineRule="auto"/>
        <w:ind w:left="0" w:right="12" w:firstLine="0"/>
      </w:pPr>
      <w:r w:rsidRPr="009A2F84">
        <w:t xml:space="preserve">1.10. Информационное и методическое обеспечение…………………………13 </w:t>
      </w:r>
    </w:p>
    <w:p w:rsidR="002B1360" w:rsidRPr="009A2F84" w:rsidRDefault="00430E3F" w:rsidP="00695EF1">
      <w:pPr>
        <w:tabs>
          <w:tab w:val="left" w:pos="0"/>
        </w:tabs>
        <w:spacing w:after="0" w:line="240" w:lineRule="auto"/>
        <w:ind w:left="0" w:right="12" w:firstLine="0"/>
      </w:pPr>
      <w:r w:rsidRPr="009A2F84">
        <w:t>1.11. Материально-техническое обеспечение……………………………</w:t>
      </w:r>
      <w:proofErr w:type="gramStart"/>
      <w:r w:rsidRPr="009A2F84">
        <w:t>…….</w:t>
      </w:r>
      <w:proofErr w:type="gramEnd"/>
      <w:r w:rsidRPr="009A2F84">
        <w:t xml:space="preserve">14 </w:t>
      </w:r>
    </w:p>
    <w:p w:rsidR="002B1360" w:rsidRPr="009A2F84" w:rsidRDefault="00430E3F" w:rsidP="00695EF1">
      <w:pPr>
        <w:tabs>
          <w:tab w:val="left" w:pos="0"/>
        </w:tabs>
        <w:spacing w:after="0" w:line="240" w:lineRule="auto"/>
        <w:ind w:left="0" w:right="12" w:firstLine="0"/>
      </w:pPr>
      <w:r w:rsidRPr="009A2F84">
        <w:t xml:space="preserve">1.12. Ожидаемые результаты реализации программ дополнительного </w:t>
      </w:r>
    </w:p>
    <w:p w:rsidR="00613267" w:rsidRPr="009A2F84" w:rsidRDefault="00430E3F" w:rsidP="00695EF1">
      <w:pPr>
        <w:tabs>
          <w:tab w:val="left" w:pos="0"/>
        </w:tabs>
        <w:spacing w:after="0" w:line="240" w:lineRule="auto"/>
        <w:ind w:left="0" w:right="12" w:firstLine="0"/>
      </w:pPr>
      <w:r w:rsidRPr="009A2F84">
        <w:t xml:space="preserve">образования………………………………………………………………………15 </w:t>
      </w:r>
    </w:p>
    <w:p w:rsidR="002B1360" w:rsidRPr="009A2F84" w:rsidRDefault="00430E3F" w:rsidP="00695EF1">
      <w:pPr>
        <w:tabs>
          <w:tab w:val="left" w:pos="0"/>
        </w:tabs>
        <w:spacing w:after="0" w:line="240" w:lineRule="auto"/>
        <w:ind w:left="0" w:right="12" w:firstLine="0"/>
      </w:pPr>
      <w:r w:rsidRPr="009A2F84">
        <w:rPr>
          <w:b/>
        </w:rPr>
        <w:t>Раздел 2. Учебный план дополнительного образования</w:t>
      </w:r>
      <w:r w:rsidRPr="009A2F84">
        <w:t xml:space="preserve">………………… 16 </w:t>
      </w:r>
    </w:p>
    <w:p w:rsidR="002B1360" w:rsidRPr="009A2F84" w:rsidRDefault="00430E3F" w:rsidP="00695EF1">
      <w:pPr>
        <w:tabs>
          <w:tab w:val="left" w:pos="0"/>
        </w:tabs>
        <w:spacing w:after="0" w:line="240" w:lineRule="auto"/>
        <w:ind w:left="0" w:firstLine="0"/>
        <w:jc w:val="left"/>
      </w:pPr>
      <w:r w:rsidRPr="009A2F84">
        <w:rPr>
          <w:b/>
        </w:rPr>
        <w:t>Раздел 3. Содержание программ дополнительного образования</w:t>
      </w:r>
      <w:r w:rsidRPr="009A2F84">
        <w:t xml:space="preserve">………  .20 </w:t>
      </w:r>
    </w:p>
    <w:p w:rsidR="002B1360" w:rsidRPr="009A2F84" w:rsidRDefault="00430E3F" w:rsidP="00695EF1">
      <w:pPr>
        <w:tabs>
          <w:tab w:val="left" w:pos="0"/>
        </w:tabs>
        <w:spacing w:after="0" w:line="240" w:lineRule="auto"/>
        <w:ind w:left="0" w:right="12" w:firstLine="0"/>
      </w:pPr>
      <w:r w:rsidRPr="009A2F84">
        <w:t>«</w:t>
      </w:r>
      <w:proofErr w:type="spellStart"/>
      <w:proofErr w:type="gramStart"/>
      <w:r w:rsidRPr="009A2F84">
        <w:t>Юнармия</w:t>
      </w:r>
      <w:proofErr w:type="spellEnd"/>
      <w:r w:rsidRPr="009A2F84">
        <w:t>»…</w:t>
      </w:r>
      <w:proofErr w:type="gramEnd"/>
      <w:r w:rsidRPr="009A2F84">
        <w:t xml:space="preserve">…….………………………………………………………………30 </w:t>
      </w:r>
    </w:p>
    <w:p w:rsidR="00613267" w:rsidRPr="009A2F84" w:rsidRDefault="00613267" w:rsidP="00695EF1">
      <w:pPr>
        <w:tabs>
          <w:tab w:val="left" w:pos="0"/>
        </w:tabs>
        <w:spacing w:after="0" w:line="240" w:lineRule="auto"/>
        <w:ind w:left="0" w:right="10" w:firstLine="0"/>
        <w:jc w:val="left"/>
        <w:rPr>
          <w:b/>
        </w:rPr>
      </w:pPr>
    </w:p>
    <w:p w:rsidR="00613267" w:rsidRPr="009A2F84" w:rsidRDefault="00613267" w:rsidP="00695EF1">
      <w:pPr>
        <w:tabs>
          <w:tab w:val="left" w:pos="0"/>
        </w:tabs>
        <w:spacing w:after="0" w:line="240" w:lineRule="auto"/>
        <w:ind w:left="0" w:right="10" w:firstLine="0"/>
        <w:jc w:val="left"/>
        <w:rPr>
          <w:b/>
        </w:rPr>
      </w:pPr>
    </w:p>
    <w:p w:rsidR="00613267" w:rsidRPr="009A2F84" w:rsidRDefault="00613267" w:rsidP="00695EF1">
      <w:pPr>
        <w:tabs>
          <w:tab w:val="left" w:pos="0"/>
        </w:tabs>
        <w:spacing w:after="0" w:line="240" w:lineRule="auto"/>
        <w:ind w:left="0" w:right="10" w:firstLine="0"/>
        <w:jc w:val="left"/>
        <w:rPr>
          <w:b/>
        </w:rPr>
      </w:pPr>
    </w:p>
    <w:p w:rsidR="00613267" w:rsidRDefault="00613267" w:rsidP="00695EF1">
      <w:pPr>
        <w:tabs>
          <w:tab w:val="left" w:pos="0"/>
        </w:tabs>
        <w:spacing w:after="0" w:line="240" w:lineRule="auto"/>
        <w:ind w:left="0" w:right="10" w:firstLine="0"/>
        <w:jc w:val="left"/>
        <w:rPr>
          <w:b/>
          <w:sz w:val="24"/>
        </w:rPr>
      </w:pPr>
    </w:p>
    <w:p w:rsidR="00613267" w:rsidRDefault="00613267" w:rsidP="00695EF1">
      <w:pPr>
        <w:tabs>
          <w:tab w:val="left" w:pos="0"/>
        </w:tabs>
        <w:spacing w:after="0" w:line="240" w:lineRule="auto"/>
        <w:ind w:left="0" w:right="10" w:firstLine="0"/>
        <w:jc w:val="left"/>
        <w:rPr>
          <w:b/>
          <w:sz w:val="24"/>
        </w:rPr>
      </w:pPr>
    </w:p>
    <w:p w:rsidR="00613267" w:rsidRDefault="00613267" w:rsidP="00695EF1">
      <w:pPr>
        <w:tabs>
          <w:tab w:val="left" w:pos="0"/>
        </w:tabs>
        <w:spacing w:after="0" w:line="240" w:lineRule="auto"/>
        <w:ind w:left="0" w:right="10" w:firstLine="0"/>
        <w:jc w:val="left"/>
        <w:rPr>
          <w:b/>
          <w:sz w:val="24"/>
        </w:rPr>
      </w:pPr>
    </w:p>
    <w:p w:rsidR="00613267" w:rsidRDefault="00613267" w:rsidP="00695EF1">
      <w:pPr>
        <w:tabs>
          <w:tab w:val="left" w:pos="0"/>
        </w:tabs>
        <w:spacing w:after="0" w:line="240" w:lineRule="auto"/>
        <w:ind w:left="0" w:right="10" w:firstLine="0"/>
        <w:jc w:val="left"/>
        <w:rPr>
          <w:b/>
          <w:sz w:val="24"/>
        </w:rPr>
      </w:pPr>
    </w:p>
    <w:p w:rsidR="009A2F84" w:rsidRDefault="009A2F84" w:rsidP="00695EF1">
      <w:pPr>
        <w:tabs>
          <w:tab w:val="left" w:pos="0"/>
        </w:tabs>
        <w:spacing w:after="0" w:line="240" w:lineRule="auto"/>
        <w:ind w:left="0" w:right="10" w:firstLine="0"/>
        <w:jc w:val="left"/>
        <w:rPr>
          <w:b/>
          <w:sz w:val="24"/>
        </w:rPr>
      </w:pPr>
    </w:p>
    <w:p w:rsidR="009A2F84" w:rsidRDefault="009A2F84" w:rsidP="00695EF1">
      <w:pPr>
        <w:tabs>
          <w:tab w:val="left" w:pos="0"/>
        </w:tabs>
        <w:spacing w:after="0" w:line="240" w:lineRule="auto"/>
        <w:ind w:left="0" w:right="10" w:firstLine="0"/>
        <w:jc w:val="left"/>
        <w:rPr>
          <w:b/>
          <w:sz w:val="24"/>
        </w:rPr>
      </w:pPr>
    </w:p>
    <w:p w:rsidR="009A2F84" w:rsidRDefault="009A2F84" w:rsidP="00695EF1">
      <w:pPr>
        <w:tabs>
          <w:tab w:val="left" w:pos="0"/>
        </w:tabs>
        <w:spacing w:after="0" w:line="240" w:lineRule="auto"/>
        <w:ind w:left="0" w:right="10" w:firstLine="0"/>
        <w:jc w:val="left"/>
        <w:rPr>
          <w:b/>
          <w:sz w:val="24"/>
        </w:rPr>
      </w:pPr>
    </w:p>
    <w:p w:rsidR="009A2F84" w:rsidRDefault="009A2F84" w:rsidP="00695EF1">
      <w:pPr>
        <w:tabs>
          <w:tab w:val="left" w:pos="0"/>
        </w:tabs>
        <w:spacing w:after="0" w:line="240" w:lineRule="auto"/>
        <w:ind w:left="0" w:right="10" w:firstLine="0"/>
        <w:jc w:val="left"/>
        <w:rPr>
          <w:b/>
          <w:sz w:val="24"/>
        </w:rPr>
      </w:pPr>
    </w:p>
    <w:p w:rsidR="009A2F84" w:rsidRDefault="009A2F84" w:rsidP="00695EF1">
      <w:pPr>
        <w:tabs>
          <w:tab w:val="left" w:pos="0"/>
        </w:tabs>
        <w:spacing w:after="0" w:line="240" w:lineRule="auto"/>
        <w:ind w:left="0" w:right="10" w:firstLine="0"/>
        <w:jc w:val="left"/>
        <w:rPr>
          <w:b/>
          <w:sz w:val="24"/>
        </w:rPr>
      </w:pPr>
    </w:p>
    <w:p w:rsidR="009A2F84" w:rsidRDefault="009A2F84" w:rsidP="00695EF1">
      <w:pPr>
        <w:tabs>
          <w:tab w:val="left" w:pos="0"/>
        </w:tabs>
        <w:spacing w:after="0" w:line="240" w:lineRule="auto"/>
        <w:ind w:left="0" w:right="10" w:firstLine="0"/>
        <w:jc w:val="left"/>
        <w:rPr>
          <w:b/>
          <w:sz w:val="24"/>
        </w:rPr>
      </w:pPr>
    </w:p>
    <w:p w:rsidR="009A2F84" w:rsidRDefault="009A2F84" w:rsidP="00695EF1">
      <w:pPr>
        <w:tabs>
          <w:tab w:val="left" w:pos="0"/>
        </w:tabs>
        <w:spacing w:after="0" w:line="240" w:lineRule="auto"/>
        <w:ind w:left="0" w:right="10" w:firstLine="0"/>
        <w:jc w:val="left"/>
        <w:rPr>
          <w:b/>
          <w:sz w:val="24"/>
        </w:rPr>
      </w:pPr>
    </w:p>
    <w:p w:rsidR="009A2F84" w:rsidRDefault="009A2F84" w:rsidP="00695EF1">
      <w:pPr>
        <w:tabs>
          <w:tab w:val="left" w:pos="0"/>
        </w:tabs>
        <w:spacing w:after="0" w:line="240" w:lineRule="auto"/>
        <w:ind w:left="0" w:right="10" w:firstLine="0"/>
        <w:jc w:val="left"/>
        <w:rPr>
          <w:b/>
          <w:sz w:val="24"/>
        </w:rPr>
      </w:pPr>
    </w:p>
    <w:p w:rsidR="009A2F84" w:rsidRDefault="009A2F84" w:rsidP="00695EF1">
      <w:pPr>
        <w:tabs>
          <w:tab w:val="left" w:pos="0"/>
        </w:tabs>
        <w:spacing w:after="0" w:line="240" w:lineRule="auto"/>
        <w:ind w:left="0" w:right="10" w:firstLine="0"/>
        <w:jc w:val="left"/>
        <w:rPr>
          <w:b/>
          <w:sz w:val="24"/>
        </w:rPr>
      </w:pPr>
    </w:p>
    <w:p w:rsidR="009A2F84" w:rsidRDefault="009A2F84" w:rsidP="00695EF1">
      <w:pPr>
        <w:tabs>
          <w:tab w:val="left" w:pos="0"/>
        </w:tabs>
        <w:spacing w:after="0" w:line="240" w:lineRule="auto"/>
        <w:ind w:left="0" w:right="10" w:firstLine="0"/>
        <w:jc w:val="left"/>
        <w:rPr>
          <w:b/>
          <w:sz w:val="24"/>
        </w:rPr>
      </w:pPr>
    </w:p>
    <w:p w:rsidR="009A2F84" w:rsidRDefault="009A2F84" w:rsidP="00695EF1">
      <w:pPr>
        <w:tabs>
          <w:tab w:val="left" w:pos="0"/>
        </w:tabs>
        <w:spacing w:after="0" w:line="240" w:lineRule="auto"/>
        <w:ind w:left="0" w:right="10" w:firstLine="0"/>
        <w:jc w:val="left"/>
        <w:rPr>
          <w:b/>
          <w:sz w:val="24"/>
        </w:rPr>
      </w:pPr>
    </w:p>
    <w:p w:rsidR="009A2F84" w:rsidRDefault="009A2F84" w:rsidP="00695EF1">
      <w:pPr>
        <w:tabs>
          <w:tab w:val="left" w:pos="0"/>
        </w:tabs>
        <w:spacing w:after="0" w:line="240" w:lineRule="auto"/>
        <w:ind w:left="0" w:right="10" w:firstLine="0"/>
        <w:jc w:val="left"/>
        <w:rPr>
          <w:b/>
          <w:sz w:val="24"/>
        </w:rPr>
      </w:pPr>
    </w:p>
    <w:p w:rsidR="009A2F84" w:rsidRDefault="009A2F84" w:rsidP="00695EF1">
      <w:pPr>
        <w:tabs>
          <w:tab w:val="left" w:pos="0"/>
        </w:tabs>
        <w:spacing w:after="0" w:line="240" w:lineRule="auto"/>
        <w:ind w:left="0" w:right="10" w:firstLine="0"/>
        <w:jc w:val="left"/>
        <w:rPr>
          <w:b/>
          <w:sz w:val="24"/>
        </w:rPr>
      </w:pPr>
    </w:p>
    <w:p w:rsidR="009A2F84" w:rsidRDefault="009A2F84" w:rsidP="00695EF1">
      <w:pPr>
        <w:tabs>
          <w:tab w:val="left" w:pos="0"/>
        </w:tabs>
        <w:spacing w:after="0" w:line="240" w:lineRule="auto"/>
        <w:ind w:left="0" w:right="10" w:firstLine="0"/>
        <w:jc w:val="left"/>
        <w:rPr>
          <w:b/>
          <w:sz w:val="24"/>
        </w:rPr>
      </w:pPr>
    </w:p>
    <w:p w:rsidR="009A2F84" w:rsidRDefault="009A2F84" w:rsidP="00695EF1">
      <w:pPr>
        <w:tabs>
          <w:tab w:val="left" w:pos="0"/>
        </w:tabs>
        <w:spacing w:after="0" w:line="240" w:lineRule="auto"/>
        <w:ind w:left="0" w:right="10" w:firstLine="0"/>
        <w:jc w:val="left"/>
        <w:rPr>
          <w:b/>
          <w:sz w:val="24"/>
        </w:rPr>
      </w:pPr>
    </w:p>
    <w:p w:rsidR="009A2F84" w:rsidRDefault="009A2F84" w:rsidP="00695EF1">
      <w:pPr>
        <w:tabs>
          <w:tab w:val="left" w:pos="0"/>
        </w:tabs>
        <w:spacing w:after="0" w:line="240" w:lineRule="auto"/>
        <w:ind w:left="0" w:right="10" w:firstLine="0"/>
        <w:jc w:val="left"/>
        <w:rPr>
          <w:b/>
          <w:sz w:val="24"/>
        </w:rPr>
      </w:pPr>
    </w:p>
    <w:p w:rsidR="009A2F84" w:rsidRDefault="009A2F84" w:rsidP="00695EF1">
      <w:pPr>
        <w:tabs>
          <w:tab w:val="left" w:pos="0"/>
        </w:tabs>
        <w:spacing w:after="0" w:line="240" w:lineRule="auto"/>
        <w:ind w:left="0" w:right="10" w:firstLine="0"/>
        <w:jc w:val="left"/>
        <w:rPr>
          <w:b/>
          <w:sz w:val="24"/>
        </w:rPr>
      </w:pPr>
    </w:p>
    <w:p w:rsidR="009A2F84" w:rsidRDefault="009A2F84" w:rsidP="00695EF1">
      <w:pPr>
        <w:tabs>
          <w:tab w:val="left" w:pos="0"/>
        </w:tabs>
        <w:spacing w:after="0" w:line="240" w:lineRule="auto"/>
        <w:ind w:left="0" w:right="10" w:firstLine="0"/>
        <w:jc w:val="left"/>
        <w:rPr>
          <w:b/>
          <w:sz w:val="24"/>
        </w:rPr>
      </w:pPr>
    </w:p>
    <w:p w:rsidR="009A2F84" w:rsidRDefault="009A2F84" w:rsidP="00695EF1">
      <w:pPr>
        <w:tabs>
          <w:tab w:val="left" w:pos="0"/>
        </w:tabs>
        <w:spacing w:after="0" w:line="240" w:lineRule="auto"/>
        <w:ind w:left="0" w:right="10" w:firstLine="0"/>
        <w:jc w:val="left"/>
        <w:rPr>
          <w:b/>
          <w:sz w:val="24"/>
        </w:rPr>
      </w:pPr>
    </w:p>
    <w:p w:rsidR="009A2F84" w:rsidRDefault="009A2F84" w:rsidP="00695EF1">
      <w:pPr>
        <w:tabs>
          <w:tab w:val="left" w:pos="0"/>
        </w:tabs>
        <w:spacing w:after="0" w:line="240" w:lineRule="auto"/>
        <w:ind w:left="0" w:right="10" w:firstLine="0"/>
        <w:jc w:val="left"/>
        <w:rPr>
          <w:b/>
          <w:sz w:val="24"/>
        </w:rPr>
      </w:pPr>
    </w:p>
    <w:p w:rsidR="009A2F84" w:rsidRDefault="009A2F84" w:rsidP="00695EF1">
      <w:pPr>
        <w:tabs>
          <w:tab w:val="left" w:pos="0"/>
        </w:tabs>
        <w:spacing w:after="0" w:line="240" w:lineRule="auto"/>
        <w:ind w:left="0" w:right="10" w:firstLine="0"/>
        <w:jc w:val="left"/>
        <w:rPr>
          <w:b/>
          <w:sz w:val="24"/>
        </w:rPr>
      </w:pP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right="10" w:firstLine="0"/>
        <w:jc w:val="left"/>
        <w:rPr>
          <w:sz w:val="24"/>
        </w:rPr>
      </w:pPr>
      <w:r w:rsidRPr="003C6EA2">
        <w:rPr>
          <w:b/>
          <w:sz w:val="24"/>
        </w:rPr>
        <w:lastRenderedPageBreak/>
        <w:t xml:space="preserve">Раздел 1 </w:t>
      </w:r>
    </w:p>
    <w:p w:rsidR="002B1360" w:rsidRPr="003C6EA2" w:rsidRDefault="00430E3F" w:rsidP="00695EF1">
      <w:pPr>
        <w:pStyle w:val="3"/>
        <w:tabs>
          <w:tab w:val="left" w:pos="0"/>
        </w:tabs>
        <w:spacing w:after="0" w:line="240" w:lineRule="auto"/>
        <w:ind w:left="0" w:right="355" w:firstLine="0"/>
        <w:rPr>
          <w:sz w:val="24"/>
        </w:rPr>
      </w:pPr>
      <w:r w:rsidRPr="003C6EA2">
        <w:rPr>
          <w:sz w:val="24"/>
        </w:rPr>
        <w:t xml:space="preserve">1.1. Пояснительная записка </w:t>
      </w: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Образовательная программа дополнительного образования (далее - ОПДО) муниципального бюджетного общеобразовательного учреждения города Ростова-на-Дону «МБОУ «Школа№86» далее - </w:t>
      </w:r>
      <w:r w:rsidR="009A2F84">
        <w:rPr>
          <w:sz w:val="24"/>
        </w:rPr>
        <w:t>Ш</w:t>
      </w:r>
      <w:r w:rsidRPr="003C6EA2">
        <w:rPr>
          <w:sz w:val="24"/>
        </w:rPr>
        <w:t xml:space="preserve">кола) представляет собой нормативно - управленческий документ, характеризующий специфику </w:t>
      </w:r>
      <w:r w:rsidR="009A2F84">
        <w:rPr>
          <w:sz w:val="24"/>
        </w:rPr>
        <w:t>Школы</w:t>
      </w:r>
      <w:r w:rsidRPr="003C6EA2">
        <w:rPr>
          <w:sz w:val="24"/>
        </w:rPr>
        <w:t xml:space="preserve">, определяющий комплекс основных характеристик дополнительного образования (объем, содержание, планируемые результаты), организационно-педагогических условий, который представлен в виде учебного плана, календарного учебного графика, перечня дополнительных общеобразовательных общеразвивающих программ, реализуемых на бюджетной основе, а также характеристику оценочных и методических материалов. </w:t>
      </w: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Нормативно-правовой базой ОПДО являются: </w:t>
      </w:r>
    </w:p>
    <w:p w:rsidR="002B1360" w:rsidRPr="003C6EA2" w:rsidRDefault="00430E3F" w:rsidP="00695EF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Конституция Российской Федерации; </w:t>
      </w:r>
    </w:p>
    <w:p w:rsidR="002B1360" w:rsidRPr="003C6EA2" w:rsidRDefault="00430E3F" w:rsidP="00695EF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Конвенция ООН о правах ребенка, </w:t>
      </w:r>
    </w:p>
    <w:p w:rsidR="002B1360" w:rsidRPr="003C6EA2" w:rsidRDefault="00430E3F" w:rsidP="00695EF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Федеральный закон от 29.12.2012г. №273-Ф3 «Об образовании в </w:t>
      </w: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Российской Федерации»; </w:t>
      </w:r>
    </w:p>
    <w:p w:rsidR="002B1360" w:rsidRPr="003C6EA2" w:rsidRDefault="00430E3F" w:rsidP="00695EF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Стратегия развития воспитания в Российской Федерации на период до 2025 года; </w:t>
      </w:r>
    </w:p>
    <w:p w:rsidR="002B1360" w:rsidRPr="003C6EA2" w:rsidRDefault="00430E3F" w:rsidP="00695EF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Указ Президента РФ от 07 мая 2018 г. № 204 «О национальных целях и стратегических задачах развития Российской Федерации на период до 2024 года»; </w:t>
      </w:r>
    </w:p>
    <w:p w:rsidR="002B1360" w:rsidRPr="003C6EA2" w:rsidRDefault="00430E3F" w:rsidP="00695EF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Федеральная целевая программа «Развитие дополнительного образования детей в РФ до 2020 года» // Распоряжение Правительства РФ от 22 ноября 2012 г. №2148-р; </w:t>
      </w:r>
    </w:p>
    <w:p w:rsidR="002B1360" w:rsidRPr="003C6EA2" w:rsidRDefault="00430E3F" w:rsidP="00695EF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Приказ Министерства образования и науки Российской Федерации от 29.08.2013г. № 1008 </w:t>
      </w: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«Об утверждении порядка организации и осуществления образовательной деятельности по дополнительным общеобразовательным программам», </w:t>
      </w:r>
    </w:p>
    <w:p w:rsidR="002B1360" w:rsidRPr="003C6EA2" w:rsidRDefault="00430E3F" w:rsidP="00695EF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(СанПиН 2.4.4.3172-14) // Постановление Главного санитарного врача РФ от 04 июля 2014 г. № 41; </w:t>
      </w:r>
    </w:p>
    <w:p w:rsidR="002B1360" w:rsidRPr="003C6EA2" w:rsidRDefault="00430E3F" w:rsidP="00695EF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Приказ Министерства образования и науки РФ от 29 августа 2013 </w:t>
      </w: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г. № 1008 «Об утверждении Порядка организации и осуществления образовательной деятельности по дополнительным общеобразовательным программам» </w:t>
      </w:r>
    </w:p>
    <w:p w:rsidR="002B1360" w:rsidRPr="003C6EA2" w:rsidRDefault="00430E3F" w:rsidP="00695EF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Концепция развития дополнительного образования детей, утвержденная распоряжением Правительства Российской Федерации от 04.09.2014 № 1726-р; </w:t>
      </w:r>
    </w:p>
    <w:p w:rsidR="002B1360" w:rsidRPr="003C6EA2" w:rsidRDefault="00430E3F" w:rsidP="00695EF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>приказ Министерства общего и профессионального образования Ростовской области от 01.03.2016</w:t>
      </w:r>
      <w:r w:rsidR="004631D7" w:rsidRPr="003C6EA2">
        <w:rPr>
          <w:sz w:val="24"/>
        </w:rPr>
        <w:t xml:space="preserve"> </w:t>
      </w:r>
      <w:r w:rsidRPr="003C6EA2">
        <w:rPr>
          <w:sz w:val="24"/>
        </w:rPr>
        <w:t xml:space="preserve">№ 115 «Об утверждении региональных рекомендаций к регламентации деятельности образовательных организаций Ростовской области, осуществляющих образовательную деятельность по дополнительным общеобразовательным программам» </w:t>
      </w:r>
    </w:p>
    <w:p w:rsidR="002B1360" w:rsidRPr="003C6EA2" w:rsidRDefault="00430E3F" w:rsidP="00695EF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приказ Министерства просвещения РФ от 9 ноября 2018 г. N 196 «Об утверждении Порядка организации и осуществления образовательной деятельности по дополнительным общеобразовательным программам» </w:t>
      </w:r>
    </w:p>
    <w:p w:rsidR="002B1360" w:rsidRPr="003C6EA2" w:rsidRDefault="00430E3F" w:rsidP="00695EF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>Устав МБОУ «Школа №</w:t>
      </w:r>
      <w:r w:rsidR="004631D7" w:rsidRPr="003C6EA2">
        <w:rPr>
          <w:sz w:val="24"/>
        </w:rPr>
        <w:t xml:space="preserve"> 65</w:t>
      </w:r>
      <w:r w:rsidRPr="003C6EA2">
        <w:rPr>
          <w:sz w:val="24"/>
        </w:rPr>
        <w:t xml:space="preserve">». </w:t>
      </w:r>
    </w:p>
    <w:p w:rsidR="009A2F84" w:rsidRDefault="009A2F84" w:rsidP="00695EF1">
      <w:pPr>
        <w:tabs>
          <w:tab w:val="left" w:pos="0"/>
        </w:tabs>
        <w:spacing w:after="0" w:line="240" w:lineRule="auto"/>
        <w:ind w:left="0" w:right="12" w:firstLine="0"/>
        <w:rPr>
          <w:b/>
          <w:i/>
          <w:sz w:val="24"/>
        </w:rPr>
      </w:pP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bookmarkStart w:id="1" w:name="_GoBack"/>
      <w:bookmarkEnd w:id="1"/>
      <w:r w:rsidRPr="003C6EA2">
        <w:rPr>
          <w:b/>
          <w:i/>
          <w:sz w:val="24"/>
        </w:rPr>
        <w:t>Дополнительное образование детей</w:t>
      </w:r>
      <w:r w:rsidRPr="003C6EA2">
        <w:rPr>
          <w:sz w:val="24"/>
        </w:rPr>
        <w:t xml:space="preserve"> - целенаправленный процесс воспитания, развития и обучения посредством реализации дополнительных образовательных программ, оказания дополнительных образовательных услуг и информационно- образовательной деятельности как дополнение к основному базовому образованию, а также развитие умений и навыков самопознания, </w:t>
      </w:r>
      <w:proofErr w:type="spellStart"/>
      <w:r w:rsidRPr="003C6EA2">
        <w:rPr>
          <w:sz w:val="24"/>
        </w:rPr>
        <w:t>саморегуляции</w:t>
      </w:r>
      <w:proofErr w:type="spellEnd"/>
      <w:r w:rsidRPr="003C6EA2">
        <w:rPr>
          <w:sz w:val="24"/>
        </w:rPr>
        <w:t xml:space="preserve">, самосовершенствования. </w:t>
      </w: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i/>
          <w:sz w:val="24"/>
        </w:rPr>
        <w:t>Дополнительное образование детей состоит в том, что оно усиливает вариативную составляющую общего образования, способствует практическому приложению знаний и навыков, полученных в школе, стимулирует познавательную мотивацию обучающихся.</w:t>
      </w:r>
      <w:r w:rsidRPr="003C6EA2">
        <w:rPr>
          <w:sz w:val="24"/>
        </w:rPr>
        <w:t xml:space="preserve"> С помощью дополнительного образования дети имеют возможность развивать свой творческий потенциал, навыки адаптации к современному обществу и получают возможность полноценной </w:t>
      </w:r>
      <w:r w:rsidRPr="003C6EA2">
        <w:rPr>
          <w:sz w:val="24"/>
        </w:rPr>
        <w:lastRenderedPageBreak/>
        <w:t xml:space="preserve">организации свободного времени. Дополнительное образование детей предоставляет ряд возможностей, стимулирующих процессы личностного саморазвития. </w:t>
      </w:r>
    </w:p>
    <w:p w:rsidR="002B1360" w:rsidRPr="003C6EA2" w:rsidRDefault="00430E3F" w:rsidP="00586AA4">
      <w:pPr>
        <w:tabs>
          <w:tab w:val="left" w:pos="0"/>
        </w:tabs>
        <w:spacing w:after="0" w:line="240" w:lineRule="auto"/>
        <w:ind w:left="0" w:right="10" w:firstLine="0"/>
        <w:rPr>
          <w:sz w:val="24"/>
        </w:rPr>
      </w:pPr>
      <w:r w:rsidRPr="003C6EA2">
        <w:rPr>
          <w:sz w:val="24"/>
        </w:rPr>
        <w:t xml:space="preserve">Занятость учащихся во </w:t>
      </w:r>
      <w:proofErr w:type="spellStart"/>
      <w:r w:rsidRPr="003C6EA2">
        <w:rPr>
          <w:sz w:val="24"/>
        </w:rPr>
        <w:t>внеучебное</w:t>
      </w:r>
      <w:proofErr w:type="spellEnd"/>
      <w:r w:rsidRPr="003C6EA2">
        <w:rPr>
          <w:sz w:val="24"/>
        </w:rPr>
        <w:t xml:space="preserve"> время содействует укреплению самодисциплины, р</w:t>
      </w:r>
      <w:r w:rsidR="00586AA4">
        <w:rPr>
          <w:sz w:val="24"/>
        </w:rPr>
        <w:t xml:space="preserve">азвитию </w:t>
      </w:r>
      <w:proofErr w:type="spellStart"/>
      <w:r w:rsidRPr="003C6EA2">
        <w:rPr>
          <w:sz w:val="24"/>
        </w:rPr>
        <w:t>самоорганизованности</w:t>
      </w:r>
      <w:proofErr w:type="spellEnd"/>
      <w:r w:rsidRPr="003C6EA2">
        <w:rPr>
          <w:sz w:val="24"/>
        </w:rPr>
        <w:t xml:space="preserve"> и самоконтроля школьников, появлению навыков содержательного проведения досуга, позволяет формировать у детей практические навыки здорового образа жизни, умение противостоять негативному воздействию окружающей среды. Массовое участие детей в досуговых программах способствует сплочению школьного </w:t>
      </w:r>
      <w:r w:rsidRPr="003C6EA2">
        <w:rPr>
          <w:sz w:val="24"/>
        </w:rPr>
        <w:tab/>
        <w:t>коллектива,</w:t>
      </w:r>
      <w:r w:rsidR="00586AA4">
        <w:rPr>
          <w:sz w:val="24"/>
        </w:rPr>
        <w:t xml:space="preserve"> </w:t>
      </w:r>
      <w:r w:rsidRPr="003C6EA2">
        <w:rPr>
          <w:sz w:val="24"/>
        </w:rPr>
        <w:t xml:space="preserve">укреплению традиций школы, утверждению благоприятного социально- психологического климата в ней. </w:t>
      </w:r>
    </w:p>
    <w:p w:rsidR="002B1360" w:rsidRPr="003C6EA2" w:rsidRDefault="00430E3F" w:rsidP="00586AA4">
      <w:pPr>
        <w:tabs>
          <w:tab w:val="left" w:pos="0"/>
        </w:tabs>
        <w:spacing w:after="0" w:line="240" w:lineRule="auto"/>
        <w:ind w:left="0" w:right="10" w:firstLine="0"/>
        <w:rPr>
          <w:sz w:val="24"/>
        </w:rPr>
      </w:pPr>
      <w:r w:rsidRPr="003C6EA2">
        <w:rPr>
          <w:sz w:val="24"/>
        </w:rPr>
        <w:t xml:space="preserve">Содержание ОПДО школы определяет новые векторы развития дополнительного образования, которое направлено на всестороннее удовлетворение </w:t>
      </w:r>
      <w:r w:rsidRPr="003C6EA2">
        <w:rPr>
          <w:sz w:val="24"/>
        </w:rPr>
        <w:tab/>
        <w:t xml:space="preserve">образовательных потребностей </w:t>
      </w:r>
      <w:r w:rsidR="00586AA4">
        <w:rPr>
          <w:sz w:val="24"/>
        </w:rPr>
        <w:t xml:space="preserve">человека </w:t>
      </w:r>
      <w:r w:rsidRPr="003C6EA2">
        <w:rPr>
          <w:sz w:val="24"/>
        </w:rPr>
        <w:t>в нравственном, эстетическом, физическом совершенствовании и которое не сопровождается повышением уровня образования. МБОУ «Школа №</w:t>
      </w:r>
      <w:r w:rsidR="006A45BD" w:rsidRPr="003C6EA2">
        <w:rPr>
          <w:sz w:val="24"/>
        </w:rPr>
        <w:t xml:space="preserve"> 65</w:t>
      </w:r>
      <w:r w:rsidRPr="003C6EA2">
        <w:rPr>
          <w:sz w:val="24"/>
        </w:rPr>
        <w:t xml:space="preserve">» — это сфера вариативного содержания образования, развития личности в соответствии с индивидуальными образовательными потребностями, способностями, интересами, особенностями. </w:t>
      </w: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>ОПДО занимает важное место в системе непрерывного образования и структуре образования в МБОУ «</w:t>
      </w:r>
      <w:r w:rsidR="006A45BD" w:rsidRPr="003C6EA2">
        <w:rPr>
          <w:sz w:val="24"/>
        </w:rPr>
        <w:t>Школа № 65</w:t>
      </w:r>
      <w:r w:rsidRPr="003C6EA2">
        <w:rPr>
          <w:sz w:val="24"/>
        </w:rPr>
        <w:t xml:space="preserve">». </w:t>
      </w: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>В МБОУ «</w:t>
      </w:r>
      <w:r w:rsidR="006A45BD" w:rsidRPr="003C6EA2">
        <w:rPr>
          <w:sz w:val="24"/>
        </w:rPr>
        <w:t>Школа № 65</w:t>
      </w:r>
      <w:r w:rsidRPr="003C6EA2">
        <w:rPr>
          <w:sz w:val="24"/>
        </w:rPr>
        <w:t>» реализуются дополнительные общеобразовательные программы на бесплатной основе. Дополнительное образование в МБОУ «</w:t>
      </w:r>
      <w:r w:rsidR="006A45BD" w:rsidRPr="003C6EA2">
        <w:rPr>
          <w:sz w:val="24"/>
        </w:rPr>
        <w:t>Школа № 65</w:t>
      </w:r>
      <w:r w:rsidRPr="003C6EA2">
        <w:rPr>
          <w:sz w:val="24"/>
        </w:rPr>
        <w:t xml:space="preserve">» реализуется по направлениям: </w:t>
      </w:r>
    </w:p>
    <w:p w:rsidR="002B1360" w:rsidRPr="003C6EA2" w:rsidRDefault="00430E3F" w:rsidP="00695EF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социально-педагогическая (социально-гуманитарная) направленность; </w:t>
      </w:r>
    </w:p>
    <w:p w:rsidR="002B1360" w:rsidRPr="003C6EA2" w:rsidRDefault="00430E3F" w:rsidP="00695EF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художественная направленность; </w:t>
      </w:r>
    </w:p>
    <w:p w:rsidR="002B1360" w:rsidRPr="003C6EA2" w:rsidRDefault="00430E3F" w:rsidP="00695EF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физкультурно-спортивная направленность. </w:t>
      </w:r>
    </w:p>
    <w:p w:rsidR="002B1360" w:rsidRPr="003C6EA2" w:rsidRDefault="00430E3F" w:rsidP="00695EF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Техническая направленность </w:t>
      </w:r>
    </w:p>
    <w:p w:rsidR="002B1360" w:rsidRPr="003C6EA2" w:rsidRDefault="00430E3F" w:rsidP="00695EF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proofErr w:type="spellStart"/>
      <w:r w:rsidRPr="003C6EA2">
        <w:rPr>
          <w:sz w:val="24"/>
        </w:rPr>
        <w:t>Турист</w:t>
      </w:r>
      <w:r w:rsidR="006A45BD" w:rsidRPr="003C6EA2">
        <w:rPr>
          <w:sz w:val="24"/>
        </w:rPr>
        <w:t>и</w:t>
      </w:r>
      <w:r w:rsidRPr="003C6EA2">
        <w:rPr>
          <w:sz w:val="24"/>
        </w:rPr>
        <w:t>ко</w:t>
      </w:r>
      <w:proofErr w:type="spellEnd"/>
      <w:r w:rsidRPr="003C6EA2">
        <w:rPr>
          <w:sz w:val="24"/>
        </w:rPr>
        <w:t xml:space="preserve">-краеведческая направленность </w:t>
      </w:r>
    </w:p>
    <w:p w:rsidR="002B1360" w:rsidRPr="003C6EA2" w:rsidRDefault="00430E3F" w:rsidP="00695EF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Естественно-научная направленность </w:t>
      </w: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>ОПДО МБОУ «</w:t>
      </w:r>
      <w:r w:rsidR="006A45BD" w:rsidRPr="003C6EA2">
        <w:rPr>
          <w:sz w:val="24"/>
        </w:rPr>
        <w:t>Школа № 65</w:t>
      </w:r>
      <w:r w:rsidRPr="003C6EA2">
        <w:rPr>
          <w:sz w:val="24"/>
        </w:rPr>
        <w:t>» функционирует на основе социального заказа государства, общества, семьи. Социальный заказ складывается из составляющих: социальный заказ со стороны Учредителя (Управление образования города Ростова-на-Дону) и социальный заказ со стороны родителей и детей. Со стороны Учредителя заказ ориентирован на выполнение МБОУ «</w:t>
      </w:r>
      <w:r w:rsidR="006A45BD" w:rsidRPr="003C6EA2">
        <w:rPr>
          <w:sz w:val="24"/>
        </w:rPr>
        <w:t>Школа № 65</w:t>
      </w:r>
      <w:r w:rsidRPr="003C6EA2">
        <w:rPr>
          <w:sz w:val="24"/>
        </w:rPr>
        <w:t xml:space="preserve">» функций формирования образовательного пространства, а также условий для реализации творческих и профессиональных задатков детей и подростков. </w:t>
      </w: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Образовательный процесс осуществляется с учётом принципов добровольности, свободного личностного выбора деятельности, инициативы и самостоятельности ребенка, вариативности содержания и форм организации образовательного процесса, доступности глобального знания и информации для каждого, адаптивности к возникающим изменениям, обеспечения равных возможностей для всех групп детей. </w:t>
      </w: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Программа является документом, открытым для внесения изменений и дополнений. Корректировка программы может осуществляться ежегодно в соответствии с изменениями в законодательстве в области образования. Важнейшие целевые индикаторы и показатели эффективности программы результаты участия в школьных, муниципальных, региональных конкурсах, </w:t>
      </w: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firstLine="0"/>
        <w:jc w:val="left"/>
        <w:rPr>
          <w:sz w:val="24"/>
        </w:rPr>
      </w:pPr>
      <w:r w:rsidRPr="003C6EA2">
        <w:rPr>
          <w:sz w:val="24"/>
        </w:rPr>
        <w:t xml:space="preserve"> </w:t>
      </w:r>
    </w:p>
    <w:p w:rsidR="002B1360" w:rsidRPr="003C6EA2" w:rsidRDefault="00430E3F" w:rsidP="00586AA4">
      <w:pPr>
        <w:pStyle w:val="3"/>
        <w:tabs>
          <w:tab w:val="left" w:pos="0"/>
          <w:tab w:val="center" w:pos="3807"/>
          <w:tab w:val="center" w:pos="9921"/>
        </w:tabs>
        <w:spacing w:after="0" w:line="240" w:lineRule="auto"/>
        <w:ind w:left="0" w:right="0" w:firstLine="0"/>
        <w:jc w:val="left"/>
        <w:rPr>
          <w:sz w:val="24"/>
        </w:rPr>
      </w:pPr>
      <w:r w:rsidRPr="003C6EA2">
        <w:rPr>
          <w:rFonts w:ascii="Calibri" w:eastAsia="Calibri" w:hAnsi="Calibri" w:cs="Calibri"/>
          <w:b w:val="0"/>
          <w:sz w:val="20"/>
        </w:rPr>
        <w:tab/>
      </w:r>
      <w:r w:rsidRPr="003C6EA2">
        <w:rPr>
          <w:sz w:val="24"/>
        </w:rPr>
        <w:t xml:space="preserve">1.2. Цели и задачи программы </w:t>
      </w: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Образовательная деятельность по дополнительным общеобразовательным программам направлена на: </w:t>
      </w:r>
    </w:p>
    <w:p w:rsidR="002B1360" w:rsidRPr="003C6EA2" w:rsidRDefault="00430E3F" w:rsidP="00586AA4">
      <w:pPr>
        <w:numPr>
          <w:ilvl w:val="0"/>
          <w:numId w:val="3"/>
        </w:numPr>
        <w:tabs>
          <w:tab w:val="left" w:pos="0"/>
          <w:tab w:val="left" w:pos="284"/>
          <w:tab w:val="left" w:pos="709"/>
          <w:tab w:val="left" w:pos="993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формирование и развитие творческих способностей учащихся; </w:t>
      </w:r>
    </w:p>
    <w:p w:rsidR="002B1360" w:rsidRPr="003C6EA2" w:rsidRDefault="00430E3F" w:rsidP="00586AA4">
      <w:pPr>
        <w:numPr>
          <w:ilvl w:val="0"/>
          <w:numId w:val="3"/>
        </w:numPr>
        <w:tabs>
          <w:tab w:val="left" w:pos="0"/>
          <w:tab w:val="left" w:pos="284"/>
          <w:tab w:val="left" w:pos="709"/>
          <w:tab w:val="left" w:pos="993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>удовлетворение индивидуальных потребностей учащихся в интеллектуальном, художественно-эстетическом, нравственном и интеллектуальном развитии, а также в занятиях физической культурой и спортом, на развитие мотивации личности всестороннему удовлетворению физкультурно-оздоровительных и спортивных потребностей, реализацию дополнительных общеобразовательных программ и услуг физкультурно</w:t>
      </w:r>
      <w:r w:rsidR="006A45BD" w:rsidRPr="003C6EA2">
        <w:rPr>
          <w:sz w:val="24"/>
        </w:rPr>
        <w:t>-</w:t>
      </w:r>
      <w:r w:rsidRPr="003C6EA2">
        <w:rPr>
          <w:sz w:val="24"/>
        </w:rPr>
        <w:t xml:space="preserve">спортивной направленности; </w:t>
      </w:r>
    </w:p>
    <w:p w:rsidR="002B1360" w:rsidRPr="003C6EA2" w:rsidRDefault="00430E3F" w:rsidP="00586AA4">
      <w:pPr>
        <w:numPr>
          <w:ilvl w:val="0"/>
          <w:numId w:val="3"/>
        </w:numPr>
        <w:tabs>
          <w:tab w:val="left" w:pos="0"/>
          <w:tab w:val="left" w:pos="284"/>
          <w:tab w:val="left" w:pos="709"/>
          <w:tab w:val="left" w:pos="993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lastRenderedPageBreak/>
        <w:t xml:space="preserve">формирование культуры здорового и безопасного образа жизни, укрепление здоровья учащихся; </w:t>
      </w:r>
    </w:p>
    <w:p w:rsidR="002B1360" w:rsidRPr="003C6EA2" w:rsidRDefault="00430E3F" w:rsidP="00586AA4">
      <w:pPr>
        <w:numPr>
          <w:ilvl w:val="0"/>
          <w:numId w:val="3"/>
        </w:numPr>
        <w:tabs>
          <w:tab w:val="left" w:pos="0"/>
          <w:tab w:val="left" w:pos="284"/>
          <w:tab w:val="left" w:pos="709"/>
          <w:tab w:val="left" w:pos="993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обеспечение духовно-нравственного, гражданско-патриотического, </w:t>
      </w:r>
      <w:r w:rsidR="006A45BD" w:rsidRPr="003C6EA2">
        <w:rPr>
          <w:sz w:val="24"/>
        </w:rPr>
        <w:t>в</w:t>
      </w:r>
      <w:r w:rsidRPr="003C6EA2">
        <w:rPr>
          <w:sz w:val="24"/>
        </w:rPr>
        <w:t xml:space="preserve">оенно- патриотического, трудового воспитания учащихся; </w:t>
      </w:r>
    </w:p>
    <w:p w:rsidR="002B1360" w:rsidRPr="003C6EA2" w:rsidRDefault="00430E3F" w:rsidP="00586AA4">
      <w:pPr>
        <w:numPr>
          <w:ilvl w:val="0"/>
          <w:numId w:val="3"/>
        </w:numPr>
        <w:tabs>
          <w:tab w:val="left" w:pos="0"/>
          <w:tab w:val="left" w:pos="284"/>
          <w:tab w:val="left" w:pos="709"/>
          <w:tab w:val="left" w:pos="993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выявление, развитие и поддержку талантливых учащихся, а также лиц, проявивших выдающиеся способности; </w:t>
      </w:r>
    </w:p>
    <w:p w:rsidR="002B1360" w:rsidRPr="003C6EA2" w:rsidRDefault="00430E3F" w:rsidP="00586AA4">
      <w:pPr>
        <w:numPr>
          <w:ilvl w:val="0"/>
          <w:numId w:val="3"/>
        </w:numPr>
        <w:tabs>
          <w:tab w:val="left" w:pos="0"/>
          <w:tab w:val="left" w:pos="284"/>
          <w:tab w:val="left" w:pos="709"/>
          <w:tab w:val="left" w:pos="993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профессиональную ориентацию учащихся; </w:t>
      </w:r>
    </w:p>
    <w:p w:rsidR="002B1360" w:rsidRPr="003C6EA2" w:rsidRDefault="00430E3F" w:rsidP="00586AA4">
      <w:pPr>
        <w:numPr>
          <w:ilvl w:val="0"/>
          <w:numId w:val="3"/>
        </w:numPr>
        <w:tabs>
          <w:tab w:val="left" w:pos="0"/>
          <w:tab w:val="left" w:pos="284"/>
          <w:tab w:val="left" w:pos="709"/>
          <w:tab w:val="left" w:pos="993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создание и обеспечение необходимых условий для личностного развития; </w:t>
      </w:r>
    </w:p>
    <w:p w:rsidR="002B1360" w:rsidRPr="00586AA4" w:rsidRDefault="00430E3F" w:rsidP="00315D81">
      <w:pPr>
        <w:numPr>
          <w:ilvl w:val="0"/>
          <w:numId w:val="3"/>
        </w:numPr>
        <w:tabs>
          <w:tab w:val="left" w:pos="0"/>
          <w:tab w:val="left" w:pos="284"/>
          <w:tab w:val="left" w:pos="709"/>
          <w:tab w:val="left" w:pos="993"/>
        </w:tabs>
        <w:spacing w:after="0" w:line="240" w:lineRule="auto"/>
        <w:ind w:left="0" w:right="12" w:firstLine="0"/>
        <w:rPr>
          <w:sz w:val="24"/>
        </w:rPr>
      </w:pPr>
      <w:r w:rsidRPr="00586AA4">
        <w:rPr>
          <w:sz w:val="24"/>
        </w:rPr>
        <w:t xml:space="preserve">подготовку спортивного резерва и спортсменов высокого класса в соответствии с федеральными стандартами спортивной подготовки, в том числе из числа учащихся с ограниченными возможностями здоровья, детей- инвалидов и инвалидов; </w:t>
      </w:r>
    </w:p>
    <w:p w:rsidR="002B1360" w:rsidRPr="003C6EA2" w:rsidRDefault="00430E3F" w:rsidP="00586AA4">
      <w:pPr>
        <w:numPr>
          <w:ilvl w:val="0"/>
          <w:numId w:val="3"/>
        </w:numPr>
        <w:tabs>
          <w:tab w:val="left" w:pos="0"/>
          <w:tab w:val="left" w:pos="284"/>
          <w:tab w:val="left" w:pos="709"/>
          <w:tab w:val="left" w:pos="993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социализацию и адаптацию учащихся к жизни в обществе; </w:t>
      </w:r>
    </w:p>
    <w:p w:rsidR="002B1360" w:rsidRPr="003C6EA2" w:rsidRDefault="00430E3F" w:rsidP="00586AA4">
      <w:pPr>
        <w:numPr>
          <w:ilvl w:val="0"/>
          <w:numId w:val="3"/>
        </w:numPr>
        <w:tabs>
          <w:tab w:val="left" w:pos="0"/>
          <w:tab w:val="left" w:pos="284"/>
          <w:tab w:val="left" w:pos="709"/>
          <w:tab w:val="left" w:pos="993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формирование общей культуры учащихся; </w:t>
      </w:r>
    </w:p>
    <w:p w:rsidR="002B1360" w:rsidRPr="00586AA4" w:rsidRDefault="00430E3F" w:rsidP="00BD4722">
      <w:pPr>
        <w:numPr>
          <w:ilvl w:val="0"/>
          <w:numId w:val="3"/>
        </w:numPr>
        <w:tabs>
          <w:tab w:val="left" w:pos="0"/>
          <w:tab w:val="left" w:pos="284"/>
          <w:tab w:val="left" w:pos="709"/>
          <w:tab w:val="left" w:pos="993"/>
        </w:tabs>
        <w:spacing w:after="0" w:line="240" w:lineRule="auto"/>
        <w:ind w:left="0" w:right="12" w:firstLine="0"/>
        <w:rPr>
          <w:sz w:val="24"/>
        </w:rPr>
      </w:pPr>
      <w:r w:rsidRPr="00586AA4">
        <w:rPr>
          <w:sz w:val="24"/>
        </w:rPr>
        <w:t xml:space="preserve">удовлетворение иных образовательных потребностей и интересов учащихся,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 </w:t>
      </w: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right="10" w:firstLine="0"/>
        <w:jc w:val="left"/>
        <w:rPr>
          <w:sz w:val="24"/>
        </w:rPr>
      </w:pPr>
      <w:r w:rsidRPr="003C6EA2">
        <w:rPr>
          <w:sz w:val="24"/>
        </w:rPr>
        <w:t>Цели и задачи ОПДО МБОУ «</w:t>
      </w:r>
      <w:r w:rsidR="006A45BD" w:rsidRPr="003C6EA2">
        <w:rPr>
          <w:sz w:val="24"/>
        </w:rPr>
        <w:t>Школа № 65</w:t>
      </w:r>
      <w:r w:rsidRPr="003C6EA2">
        <w:rPr>
          <w:sz w:val="24"/>
        </w:rPr>
        <w:t>» отражают гуманистическую направленность и</w:t>
      </w:r>
      <w:r w:rsidR="003C6EA2">
        <w:rPr>
          <w:sz w:val="24"/>
        </w:rPr>
        <w:t xml:space="preserve"> </w:t>
      </w:r>
      <w:r w:rsidRPr="003C6EA2">
        <w:rPr>
          <w:sz w:val="24"/>
        </w:rPr>
        <w:t>вариативность содержания дополнительного образования, которое</w:t>
      </w:r>
      <w:r w:rsidRPr="003C6EA2">
        <w:rPr>
          <w:sz w:val="24"/>
        </w:rPr>
        <w:tab/>
        <w:t xml:space="preserve">призвано обеспечить </w:t>
      </w:r>
      <w:proofErr w:type="spellStart"/>
      <w:r w:rsidRPr="003C6EA2">
        <w:rPr>
          <w:sz w:val="24"/>
        </w:rPr>
        <w:t>здоровьесбережение</w:t>
      </w:r>
      <w:proofErr w:type="spellEnd"/>
      <w:r w:rsidRPr="003C6EA2">
        <w:rPr>
          <w:sz w:val="24"/>
        </w:rPr>
        <w:t xml:space="preserve">, организацию содержательного досуга, формирование культуры, развитие способностей, личностное </w:t>
      </w:r>
      <w:r w:rsidRPr="003C6EA2">
        <w:rPr>
          <w:sz w:val="24"/>
        </w:rPr>
        <w:tab/>
        <w:t xml:space="preserve">и профессиональное самоопределение учащихся. </w:t>
      </w: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right="10" w:firstLine="0"/>
        <w:jc w:val="left"/>
        <w:rPr>
          <w:sz w:val="24"/>
        </w:rPr>
      </w:pPr>
      <w:r w:rsidRPr="003C6EA2">
        <w:rPr>
          <w:sz w:val="24"/>
        </w:rPr>
        <w:t>Цель реализации ОПДО МБОУ «</w:t>
      </w:r>
      <w:r w:rsidR="006A45BD" w:rsidRPr="003C6EA2">
        <w:rPr>
          <w:sz w:val="24"/>
        </w:rPr>
        <w:t>Школа № 65</w:t>
      </w:r>
      <w:r w:rsidRPr="003C6EA2">
        <w:rPr>
          <w:sz w:val="24"/>
        </w:rPr>
        <w:t xml:space="preserve">» - овладение учащимися знаниями, умениями, навыками, приобретение опыта деятельности, развитие способностей, приобретение опыта применения знаний в повседневной жизни и формирование у учащихся готовности к саморазвитию, непрерывному самообразованию и самосовершенствованию, обеспечивающему социальную успешность, развитие интеллектуальных, творческих, физических способностей, сохранение и укрепление здоровья учащихся. </w:t>
      </w: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right="10" w:firstLine="0"/>
        <w:jc w:val="left"/>
        <w:rPr>
          <w:sz w:val="24"/>
        </w:rPr>
      </w:pPr>
      <w:r w:rsidRPr="003C6EA2">
        <w:rPr>
          <w:sz w:val="24"/>
        </w:rPr>
        <w:t>Достижение поставленной цели при разработке и реализации ОПДО МБОУ «</w:t>
      </w:r>
      <w:r w:rsidR="006A45BD" w:rsidRPr="003C6EA2">
        <w:rPr>
          <w:sz w:val="24"/>
        </w:rPr>
        <w:t>Школа № 65</w:t>
      </w:r>
      <w:r w:rsidRPr="003C6EA2">
        <w:rPr>
          <w:sz w:val="24"/>
        </w:rPr>
        <w:t xml:space="preserve">» предусматривает решение следующих основных задач: </w:t>
      </w:r>
    </w:p>
    <w:p w:rsidR="002B1360" w:rsidRPr="003C6EA2" w:rsidRDefault="00430E3F" w:rsidP="00835763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формирование и развитие творческих способностей учащихся; </w:t>
      </w:r>
    </w:p>
    <w:p w:rsidR="002B1360" w:rsidRPr="003C6EA2" w:rsidRDefault="00430E3F" w:rsidP="00835763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удовлетворение индивидуальных потребностей учащихся в интеллектуальном, художественно-эстетическом, нравственном развитии, а также в занятиях физической культурой и спортом; </w:t>
      </w:r>
    </w:p>
    <w:p w:rsidR="002B1360" w:rsidRPr="003C6EA2" w:rsidRDefault="00430E3F" w:rsidP="00835763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формирование культуры здорового и безопасного образа жизни, укрепление здоровья учащихся; </w:t>
      </w:r>
    </w:p>
    <w:p w:rsidR="002B1360" w:rsidRPr="003C6EA2" w:rsidRDefault="00430E3F" w:rsidP="00835763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выявление, развитие и поддержку талантливых учащихся, а также лиц, проявивших выдающиеся способности; </w:t>
      </w:r>
    </w:p>
    <w:p w:rsidR="002B1360" w:rsidRPr="003C6EA2" w:rsidRDefault="00430E3F" w:rsidP="00835763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профессиональную ориентацию учащихся; </w:t>
      </w:r>
    </w:p>
    <w:p w:rsidR="002B1360" w:rsidRPr="003C6EA2" w:rsidRDefault="00430E3F" w:rsidP="00835763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>создание и обеспечение необходимых условий</w:t>
      </w:r>
      <w:r w:rsidR="003C6EA2" w:rsidRPr="003C6EA2">
        <w:rPr>
          <w:sz w:val="24"/>
        </w:rPr>
        <w:t xml:space="preserve"> </w:t>
      </w:r>
      <w:r w:rsidRPr="003C6EA2">
        <w:rPr>
          <w:sz w:val="24"/>
        </w:rPr>
        <w:t xml:space="preserve">для личностного развития, укрепление </w:t>
      </w:r>
      <w:r w:rsidRPr="003C6EA2">
        <w:rPr>
          <w:sz w:val="24"/>
        </w:rPr>
        <w:tab/>
        <w:t xml:space="preserve">здоровья, профессионального самоопределения и творческого труда учащихся; </w:t>
      </w:r>
    </w:p>
    <w:p w:rsidR="002B1360" w:rsidRPr="003C6EA2" w:rsidRDefault="00430E3F" w:rsidP="00835763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социализацию и адаптацию учащихся к жизни в обществе; </w:t>
      </w:r>
    </w:p>
    <w:p w:rsidR="002B1360" w:rsidRPr="003C6EA2" w:rsidRDefault="00430E3F" w:rsidP="00835763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формирование общей культуры учащихся; </w:t>
      </w:r>
    </w:p>
    <w:p w:rsidR="002B1360" w:rsidRPr="003C6EA2" w:rsidRDefault="00430E3F" w:rsidP="00835763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удовлетворение иных образовательных потребностей и интересов учащихся,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требований; </w:t>
      </w:r>
    </w:p>
    <w:p w:rsidR="002B1360" w:rsidRPr="003C6EA2" w:rsidRDefault="00430E3F" w:rsidP="00835763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обеспечение преемственности и интеграции основного общего и дополнительного образования; </w:t>
      </w:r>
    </w:p>
    <w:p w:rsidR="002B1360" w:rsidRPr="003C6EA2" w:rsidRDefault="00430E3F" w:rsidP="00835763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сохранение и укрепление физического, психологического и социального здоровья учащихся, обеспечение их безопасности. </w:t>
      </w: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firstLine="0"/>
        <w:jc w:val="left"/>
        <w:rPr>
          <w:sz w:val="24"/>
        </w:rPr>
      </w:pPr>
      <w:r w:rsidRPr="003C6EA2">
        <w:rPr>
          <w:sz w:val="24"/>
        </w:rPr>
        <w:t xml:space="preserve"> </w:t>
      </w:r>
    </w:p>
    <w:p w:rsidR="002B1360" w:rsidRPr="003C6EA2" w:rsidRDefault="00430E3F" w:rsidP="00695EF1">
      <w:pPr>
        <w:pStyle w:val="3"/>
        <w:tabs>
          <w:tab w:val="left" w:pos="0"/>
        </w:tabs>
        <w:spacing w:after="0" w:line="240" w:lineRule="auto"/>
        <w:ind w:left="0" w:right="0" w:firstLine="0"/>
        <w:rPr>
          <w:sz w:val="24"/>
        </w:rPr>
      </w:pPr>
      <w:r w:rsidRPr="003C6EA2">
        <w:rPr>
          <w:sz w:val="24"/>
        </w:rPr>
        <w:lastRenderedPageBreak/>
        <w:t xml:space="preserve">1.3. Инфраструктура школы </w:t>
      </w:r>
    </w:p>
    <w:p w:rsidR="002B1360" w:rsidRPr="003C6EA2" w:rsidRDefault="00430E3F" w:rsidP="00586AA4">
      <w:p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>МБОУ «</w:t>
      </w:r>
      <w:r w:rsidR="006A45BD" w:rsidRPr="003C6EA2">
        <w:rPr>
          <w:sz w:val="24"/>
        </w:rPr>
        <w:t>Школа № 65</w:t>
      </w:r>
      <w:r w:rsidRPr="003C6EA2">
        <w:rPr>
          <w:sz w:val="24"/>
        </w:rPr>
        <w:t>» представляет собой образовательный комплекс, где созданы современные условия для работы педагогов, обучения и воспитания детей. Все кабинеты оснащены</w:t>
      </w:r>
      <w:r w:rsidR="005702B0">
        <w:rPr>
          <w:sz w:val="24"/>
        </w:rPr>
        <w:t xml:space="preserve"> </w:t>
      </w:r>
      <w:r w:rsidRPr="003C6EA2">
        <w:rPr>
          <w:sz w:val="24"/>
        </w:rPr>
        <w:t xml:space="preserve">необходимым оборудованием, дидактическими средствам, техническими средствами обучения, которые соответствуют программным требованиям, для реализации, как основного, так и дополнительного образования. </w:t>
      </w: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firstLine="0"/>
        <w:jc w:val="left"/>
        <w:rPr>
          <w:sz w:val="24"/>
        </w:rPr>
      </w:pPr>
      <w:r w:rsidRPr="003C6EA2">
        <w:rPr>
          <w:sz w:val="24"/>
        </w:rPr>
        <w:t xml:space="preserve"> </w:t>
      </w:r>
    </w:p>
    <w:p w:rsidR="002B1360" w:rsidRPr="003C6EA2" w:rsidRDefault="00430E3F" w:rsidP="00695EF1">
      <w:pPr>
        <w:pStyle w:val="2"/>
        <w:tabs>
          <w:tab w:val="left" w:pos="0"/>
        </w:tabs>
        <w:spacing w:after="0" w:line="240" w:lineRule="auto"/>
        <w:ind w:left="0" w:firstLine="0"/>
        <w:jc w:val="center"/>
        <w:rPr>
          <w:sz w:val="24"/>
        </w:rPr>
      </w:pPr>
      <w:r w:rsidRPr="003C6EA2">
        <w:rPr>
          <w:i w:val="0"/>
          <w:sz w:val="24"/>
        </w:rPr>
        <w:t>1.4.</w:t>
      </w:r>
      <w:r w:rsidR="005702B0">
        <w:rPr>
          <w:i w:val="0"/>
          <w:sz w:val="24"/>
        </w:rPr>
        <w:t xml:space="preserve"> </w:t>
      </w:r>
      <w:r w:rsidRPr="003C6EA2">
        <w:rPr>
          <w:i w:val="0"/>
          <w:sz w:val="24"/>
        </w:rPr>
        <w:t xml:space="preserve">Адресность программы </w:t>
      </w: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>ОПДО предназначена удовлетворять потребностям:</w:t>
      </w:r>
      <w:r w:rsidRPr="003C6EA2">
        <w:rPr>
          <w:b/>
          <w:sz w:val="24"/>
        </w:rPr>
        <w:t xml:space="preserve"> </w:t>
      </w:r>
    </w:p>
    <w:p w:rsidR="002B1360" w:rsidRPr="00FD3836" w:rsidRDefault="00430E3F" w:rsidP="00695EF1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FD3836">
        <w:rPr>
          <w:i/>
          <w:sz w:val="24"/>
        </w:rPr>
        <w:t>обучающихся -</w:t>
      </w:r>
      <w:r w:rsidRPr="00FD3836">
        <w:rPr>
          <w:sz w:val="24"/>
        </w:rPr>
        <w:t xml:space="preserve"> в реализуемых программах, обеспечивающих личностное становление и учет интересов и желаний на основе усвоения культурных традиций и ценностей; </w:t>
      </w:r>
    </w:p>
    <w:p w:rsidR="002B1360" w:rsidRPr="00FD3836" w:rsidRDefault="00430E3F" w:rsidP="00695EF1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FD3836">
        <w:rPr>
          <w:i/>
          <w:sz w:val="24"/>
        </w:rPr>
        <w:t>родителей обучающихся -</w:t>
      </w:r>
      <w:r w:rsidRPr="00FD3836">
        <w:rPr>
          <w:sz w:val="24"/>
        </w:rPr>
        <w:t xml:space="preserve"> в наилучшем обеспечении прав и интересов ребенка в соответствии с его возможностями; </w:t>
      </w:r>
    </w:p>
    <w:p w:rsidR="002B1360" w:rsidRPr="00FD3836" w:rsidRDefault="00430E3F" w:rsidP="00695EF1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FD3836">
        <w:rPr>
          <w:i/>
          <w:sz w:val="24"/>
        </w:rPr>
        <w:t>педагогов</w:t>
      </w:r>
      <w:r w:rsidRPr="00FD3836">
        <w:rPr>
          <w:sz w:val="24"/>
        </w:rPr>
        <w:t xml:space="preserve"> - в профессиональной самореализации и творческой деятельности; </w:t>
      </w:r>
    </w:p>
    <w:p w:rsidR="002B1360" w:rsidRPr="00FD3836" w:rsidRDefault="00430E3F" w:rsidP="00695EF1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FD3836">
        <w:rPr>
          <w:i/>
          <w:sz w:val="24"/>
        </w:rPr>
        <w:t>Управления образования города</w:t>
      </w:r>
      <w:r w:rsidRPr="00FD3836">
        <w:rPr>
          <w:sz w:val="24"/>
        </w:rPr>
        <w:t xml:space="preserve"> - в организации обучения и воспитания </w:t>
      </w:r>
      <w:r w:rsidRPr="00FD3836">
        <w:rPr>
          <w:sz w:val="24"/>
        </w:rPr>
        <w:tab/>
        <w:t xml:space="preserve">подрастающего поколения </w:t>
      </w:r>
      <w:r w:rsidRPr="00FD3836">
        <w:rPr>
          <w:sz w:val="24"/>
        </w:rPr>
        <w:tab/>
        <w:t xml:space="preserve">в сфере дополнительного образования. </w:t>
      </w: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b/>
          <w:sz w:val="24"/>
        </w:rPr>
        <w:t xml:space="preserve">Ожидаемые результаты </w:t>
      </w:r>
      <w:r w:rsidRPr="003C6EA2">
        <w:rPr>
          <w:sz w:val="24"/>
        </w:rPr>
        <w:t>реализации ОПДО МБОУ «</w:t>
      </w:r>
      <w:r w:rsidR="006A45BD" w:rsidRPr="003C6EA2">
        <w:rPr>
          <w:sz w:val="24"/>
        </w:rPr>
        <w:t>Школа № 65</w:t>
      </w:r>
      <w:r w:rsidRPr="003C6EA2">
        <w:rPr>
          <w:sz w:val="24"/>
        </w:rPr>
        <w:t xml:space="preserve">» </w:t>
      </w:r>
    </w:p>
    <w:p w:rsidR="002B1360" w:rsidRPr="00FD3836" w:rsidRDefault="00430E3F" w:rsidP="00695EF1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FD3836">
        <w:rPr>
          <w:sz w:val="24"/>
        </w:rPr>
        <w:t>обеспечение современного качества и доступности услуг по направлениям деятельности МБОУ «</w:t>
      </w:r>
      <w:r w:rsidR="006A45BD" w:rsidRPr="00FD3836">
        <w:rPr>
          <w:sz w:val="24"/>
        </w:rPr>
        <w:t>Школа № 65</w:t>
      </w:r>
      <w:r w:rsidRPr="00FD3836">
        <w:rPr>
          <w:sz w:val="24"/>
        </w:rPr>
        <w:t xml:space="preserve">»; </w:t>
      </w:r>
    </w:p>
    <w:p w:rsidR="002B1360" w:rsidRPr="00FD3836" w:rsidRDefault="00430E3F" w:rsidP="00695EF1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FD3836">
        <w:rPr>
          <w:sz w:val="24"/>
        </w:rPr>
        <w:t xml:space="preserve">создание условий для выявления и развития способностей, удовлетворения индивидуальных интересов каждого ребенка; </w:t>
      </w:r>
    </w:p>
    <w:p w:rsidR="002B1360" w:rsidRPr="00FD3836" w:rsidRDefault="00430E3F" w:rsidP="00695EF1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FD3836">
        <w:rPr>
          <w:sz w:val="24"/>
        </w:rPr>
        <w:t xml:space="preserve">создание условий для формирования физически здоровой, творчески мыслящей личности; для самовыражения, самоопределения, саморазвития учащихся, для проявления и развития индивидуальных способностей (дарований) детей и подростков; </w:t>
      </w:r>
    </w:p>
    <w:p w:rsidR="002B1360" w:rsidRPr="00FD3836" w:rsidRDefault="00430E3F" w:rsidP="00695EF1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FD3836">
        <w:rPr>
          <w:sz w:val="24"/>
        </w:rPr>
        <w:t xml:space="preserve">определение </w:t>
      </w:r>
      <w:r w:rsidRPr="00FD3836">
        <w:rPr>
          <w:sz w:val="24"/>
        </w:rPr>
        <w:tab/>
        <w:t xml:space="preserve">новых </w:t>
      </w:r>
      <w:r w:rsidRPr="00FD3836">
        <w:rPr>
          <w:sz w:val="24"/>
        </w:rPr>
        <w:tab/>
        <w:t xml:space="preserve">направлений </w:t>
      </w:r>
      <w:r w:rsidRPr="00FD3836">
        <w:rPr>
          <w:sz w:val="24"/>
        </w:rPr>
        <w:tab/>
        <w:t xml:space="preserve">в повышении профессиональной компетентности педагогов; </w:t>
      </w:r>
    </w:p>
    <w:p w:rsidR="002B1360" w:rsidRPr="003C6EA2" w:rsidRDefault="00430E3F" w:rsidP="00695EF1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>обеспечение информационной открытости деятельности МБОУ «</w:t>
      </w:r>
      <w:r w:rsidR="006A45BD" w:rsidRPr="003C6EA2">
        <w:rPr>
          <w:sz w:val="24"/>
        </w:rPr>
        <w:t>Школа № 65</w:t>
      </w:r>
      <w:r w:rsidRPr="003C6EA2">
        <w:rPr>
          <w:sz w:val="24"/>
        </w:rPr>
        <w:t xml:space="preserve">» </w:t>
      </w:r>
    </w:p>
    <w:p w:rsidR="002B1360" w:rsidRPr="003C6EA2" w:rsidRDefault="00430E3F" w:rsidP="00695EF1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>ОПДО как документ, регламентирующий деятельность МБОУ «</w:t>
      </w:r>
      <w:r w:rsidR="006A45BD" w:rsidRPr="003C6EA2">
        <w:rPr>
          <w:sz w:val="24"/>
        </w:rPr>
        <w:t>Школа № 65</w:t>
      </w:r>
      <w:r w:rsidRPr="003C6EA2">
        <w:rPr>
          <w:sz w:val="24"/>
        </w:rPr>
        <w:t xml:space="preserve">», включает: </w:t>
      </w:r>
    </w:p>
    <w:p w:rsidR="002B1360" w:rsidRPr="003C6EA2" w:rsidRDefault="00430E3F" w:rsidP="00695EF1">
      <w:pPr>
        <w:numPr>
          <w:ilvl w:val="1"/>
          <w:numId w:val="5"/>
        </w:num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учебный план, </w:t>
      </w:r>
    </w:p>
    <w:p w:rsidR="002B1360" w:rsidRPr="003C6EA2" w:rsidRDefault="00430E3F" w:rsidP="00695EF1">
      <w:pPr>
        <w:numPr>
          <w:ilvl w:val="1"/>
          <w:numId w:val="5"/>
        </w:num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календарный учебный график, </w:t>
      </w:r>
    </w:p>
    <w:p w:rsidR="002B1360" w:rsidRPr="00FD3836" w:rsidRDefault="00430E3F" w:rsidP="00695EF1">
      <w:pPr>
        <w:numPr>
          <w:ilvl w:val="1"/>
          <w:numId w:val="5"/>
        </w:num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FD3836">
        <w:rPr>
          <w:sz w:val="24"/>
        </w:rPr>
        <w:t>рабочие дополнительные общеобразовательные общеразвивающие программы педагогов дополнительного образования МБОУ «</w:t>
      </w:r>
      <w:r w:rsidR="006A45BD" w:rsidRPr="00FD3836">
        <w:rPr>
          <w:sz w:val="24"/>
        </w:rPr>
        <w:t>Школа № 65</w:t>
      </w:r>
      <w:r w:rsidRPr="00FD3836">
        <w:rPr>
          <w:sz w:val="24"/>
        </w:rPr>
        <w:t xml:space="preserve">». </w:t>
      </w:r>
    </w:p>
    <w:p w:rsidR="002B1360" w:rsidRPr="003C6EA2" w:rsidRDefault="002B1360" w:rsidP="00695EF1">
      <w:pPr>
        <w:tabs>
          <w:tab w:val="left" w:pos="0"/>
        </w:tabs>
        <w:spacing w:after="0" w:line="240" w:lineRule="auto"/>
        <w:ind w:left="0" w:firstLine="0"/>
        <w:jc w:val="left"/>
        <w:rPr>
          <w:sz w:val="24"/>
        </w:rPr>
      </w:pPr>
    </w:p>
    <w:p w:rsidR="002B1360" w:rsidRPr="003C6EA2" w:rsidRDefault="00430E3F" w:rsidP="00695EF1">
      <w:pPr>
        <w:pStyle w:val="3"/>
        <w:tabs>
          <w:tab w:val="left" w:pos="0"/>
        </w:tabs>
        <w:spacing w:after="0" w:line="240" w:lineRule="auto"/>
        <w:ind w:left="0" w:right="352" w:firstLine="0"/>
        <w:rPr>
          <w:sz w:val="24"/>
        </w:rPr>
      </w:pPr>
      <w:r w:rsidRPr="003C6EA2">
        <w:rPr>
          <w:sz w:val="24"/>
        </w:rPr>
        <w:t xml:space="preserve">1.5. Срок реализации  </w:t>
      </w: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right="360" w:firstLine="0"/>
        <w:jc w:val="center"/>
        <w:rPr>
          <w:sz w:val="24"/>
        </w:rPr>
      </w:pPr>
      <w:r w:rsidRPr="003C6EA2">
        <w:rPr>
          <w:b/>
          <w:sz w:val="24"/>
        </w:rPr>
        <w:t>ОПДО МБОУ «</w:t>
      </w:r>
      <w:r w:rsidR="006A45BD" w:rsidRPr="003C6EA2">
        <w:rPr>
          <w:b/>
          <w:sz w:val="24"/>
        </w:rPr>
        <w:t>Школа № 65</w:t>
      </w:r>
      <w:r w:rsidRPr="003C6EA2">
        <w:rPr>
          <w:b/>
          <w:sz w:val="24"/>
        </w:rPr>
        <w:t>» в течение 202</w:t>
      </w:r>
      <w:r w:rsidR="00FD3836">
        <w:rPr>
          <w:b/>
          <w:sz w:val="24"/>
        </w:rPr>
        <w:t>3</w:t>
      </w:r>
      <w:r w:rsidRPr="003C6EA2">
        <w:rPr>
          <w:b/>
          <w:sz w:val="24"/>
        </w:rPr>
        <w:t>-202</w:t>
      </w:r>
      <w:r w:rsidR="00FD3836">
        <w:rPr>
          <w:b/>
          <w:sz w:val="24"/>
        </w:rPr>
        <w:t>4</w:t>
      </w:r>
      <w:r w:rsidRPr="003C6EA2">
        <w:rPr>
          <w:b/>
          <w:sz w:val="24"/>
        </w:rPr>
        <w:t xml:space="preserve"> учебного года. </w:t>
      </w: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Развитие дополнительного образования детей и эффективное использование его потенциала предполагает следующие инновационные инструменты регулирования и управления развитием дополнительного образования детей, сохраняющие фундаментальную для него свободу и </w:t>
      </w:r>
      <w:proofErr w:type="spellStart"/>
      <w:r w:rsidRPr="003C6EA2">
        <w:rPr>
          <w:sz w:val="24"/>
        </w:rPr>
        <w:t>неформализованность</w:t>
      </w:r>
      <w:proofErr w:type="spellEnd"/>
      <w:r w:rsidRPr="003C6EA2">
        <w:rPr>
          <w:sz w:val="24"/>
        </w:rPr>
        <w:t>, основывающиеся на принципах общественно партнерства в целях мотивирования, вовлечения и поддержки участников образовательных отношений:</w:t>
      </w:r>
      <w:r w:rsidRPr="003C6EA2">
        <w:rPr>
          <w:b/>
          <w:sz w:val="24"/>
        </w:rPr>
        <w:t xml:space="preserve"> </w:t>
      </w:r>
    </w:p>
    <w:p w:rsidR="002B1360" w:rsidRPr="003C6EA2" w:rsidRDefault="00430E3F" w:rsidP="00695EF1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социальная гарантия на качественное и безопасное дополнительное образование детей </w:t>
      </w:r>
    </w:p>
    <w:p w:rsidR="002B1360" w:rsidRPr="00FD3836" w:rsidRDefault="00430E3F" w:rsidP="00695EF1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FD3836">
        <w:rPr>
          <w:sz w:val="24"/>
        </w:rPr>
        <w:t xml:space="preserve">расширение </w:t>
      </w:r>
      <w:r w:rsidRPr="00FD3836">
        <w:rPr>
          <w:sz w:val="24"/>
        </w:rPr>
        <w:tab/>
        <w:t>вовлеченности детей в</w:t>
      </w:r>
      <w:r w:rsidR="00FD3836" w:rsidRPr="00FD3836">
        <w:rPr>
          <w:sz w:val="24"/>
        </w:rPr>
        <w:t xml:space="preserve"> </w:t>
      </w:r>
      <w:r w:rsidRPr="00FD3836">
        <w:rPr>
          <w:sz w:val="24"/>
        </w:rPr>
        <w:t xml:space="preserve">дополнительное образование, включая стимулирование и поддержку семей; </w:t>
      </w:r>
    </w:p>
    <w:p w:rsidR="002B1360" w:rsidRPr="00FD3836" w:rsidRDefault="00430E3F" w:rsidP="00695EF1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FD3836">
        <w:rPr>
          <w:sz w:val="24"/>
        </w:rPr>
        <w:t xml:space="preserve">развитие личностного и профессионального самоопределения детей и подростков в различных видах конструктивной и </w:t>
      </w:r>
      <w:proofErr w:type="spellStart"/>
      <w:r w:rsidRPr="00FD3836">
        <w:rPr>
          <w:sz w:val="24"/>
        </w:rPr>
        <w:t>личностнообразующей</w:t>
      </w:r>
      <w:proofErr w:type="spellEnd"/>
      <w:r w:rsidRPr="00FD3836">
        <w:rPr>
          <w:sz w:val="24"/>
        </w:rPr>
        <w:t xml:space="preserve"> деятельности; </w:t>
      </w:r>
    </w:p>
    <w:p w:rsidR="002B1360" w:rsidRPr="00FD3836" w:rsidRDefault="00430E3F" w:rsidP="00695EF1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right="12" w:firstLine="0"/>
        <w:jc w:val="left"/>
        <w:rPr>
          <w:sz w:val="24"/>
        </w:rPr>
      </w:pPr>
      <w:r w:rsidRPr="00FD3836">
        <w:rPr>
          <w:sz w:val="24"/>
        </w:rPr>
        <w:t>расширение спектра дополнительных общеразвивающих</w:t>
      </w:r>
      <w:r w:rsidR="00FD3836">
        <w:rPr>
          <w:sz w:val="24"/>
        </w:rPr>
        <w:t xml:space="preserve"> </w:t>
      </w:r>
      <w:r w:rsidRPr="00FD3836">
        <w:rPr>
          <w:sz w:val="24"/>
        </w:rPr>
        <w:t xml:space="preserve">программ разной направленности; </w:t>
      </w:r>
    </w:p>
    <w:p w:rsidR="002B1360" w:rsidRPr="00FD3836" w:rsidRDefault="00430E3F" w:rsidP="00695EF1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FD3836">
        <w:rPr>
          <w:sz w:val="24"/>
        </w:rPr>
        <w:t xml:space="preserve">расширение социальной и академической мобильности детей и подростков через дополнительное образование; </w:t>
      </w:r>
    </w:p>
    <w:p w:rsidR="002B1360" w:rsidRPr="003C6EA2" w:rsidRDefault="00430E3F" w:rsidP="00695EF1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lastRenderedPageBreak/>
        <w:t xml:space="preserve">психолого-педагогическое </w:t>
      </w:r>
      <w:r w:rsidRPr="003C6EA2">
        <w:rPr>
          <w:sz w:val="24"/>
        </w:rPr>
        <w:tab/>
        <w:t xml:space="preserve">проектированию образовательных сред, стимулирования детей к познанию, творчеству и конструктивной деятельности; </w:t>
      </w:r>
    </w:p>
    <w:p w:rsidR="002B1360" w:rsidRPr="00FD3836" w:rsidRDefault="00430E3F" w:rsidP="00695EF1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FD3836">
        <w:rPr>
          <w:sz w:val="24"/>
        </w:rPr>
        <w:t>предоставление возможностей различных организаций, осуществляющих образовательную деятельность (научных организаций, организаций культуры, спорта, здравоохранения и бизнеса) реализации дополнительного образования детей и подростков (библиотеки, музеи, театры, выставки, дома культуры, клубы, детские больницы, научно</w:t>
      </w:r>
      <w:r w:rsidR="00FD3836">
        <w:rPr>
          <w:sz w:val="24"/>
        </w:rPr>
        <w:t>-</w:t>
      </w:r>
      <w:r w:rsidRPr="00FD3836">
        <w:rPr>
          <w:sz w:val="24"/>
        </w:rPr>
        <w:t xml:space="preserve">исследовательские институты, университеты, торговые и промышленные комплексы); </w:t>
      </w:r>
    </w:p>
    <w:p w:rsidR="002B1360" w:rsidRPr="00FD3836" w:rsidRDefault="00430E3F" w:rsidP="00695EF1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FD3836">
        <w:rPr>
          <w:sz w:val="24"/>
        </w:rPr>
        <w:t xml:space="preserve">преемственности и непрерывности дополнительного образования, возможность продолжения образовательных траекторий на всех возрастных этапах. </w:t>
      </w:r>
    </w:p>
    <w:p w:rsidR="002B1360" w:rsidRPr="003C6EA2" w:rsidRDefault="00430E3F" w:rsidP="00695EF1">
      <w:pPr>
        <w:tabs>
          <w:tab w:val="left" w:pos="0"/>
          <w:tab w:val="center" w:pos="3266"/>
          <w:tab w:val="center" w:pos="5067"/>
          <w:tab w:val="center" w:pos="6549"/>
          <w:tab w:val="right" w:pos="9968"/>
        </w:tabs>
        <w:spacing w:after="0" w:line="240" w:lineRule="auto"/>
        <w:ind w:left="0" w:firstLine="0"/>
        <w:jc w:val="left"/>
        <w:rPr>
          <w:sz w:val="24"/>
        </w:rPr>
      </w:pPr>
      <w:r w:rsidRPr="003C6EA2">
        <w:rPr>
          <w:sz w:val="24"/>
        </w:rPr>
        <w:t xml:space="preserve">Проектирование и реализация </w:t>
      </w:r>
      <w:r w:rsidRPr="003C6EA2">
        <w:rPr>
          <w:sz w:val="24"/>
        </w:rPr>
        <w:tab/>
        <w:t xml:space="preserve">дополнительных общеобразовательных общеразвивающих программ должны строиться на следующих основаниях: </w:t>
      </w:r>
    </w:p>
    <w:p w:rsidR="002B1360" w:rsidRPr="003C6EA2" w:rsidRDefault="00430E3F" w:rsidP="00695EF1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свобода выбора дополнительных о общеобразовательных </w:t>
      </w: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общеразвивающих программ и режима их освоения; соответствие программ и форм дополнительного образования возрастным и индивидуальным особенностям детей; </w:t>
      </w:r>
    </w:p>
    <w:p w:rsidR="002B1360" w:rsidRPr="003C6EA2" w:rsidRDefault="00430E3F" w:rsidP="00695EF1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вариативность, гибкость и мобильность программ </w:t>
      </w:r>
    </w:p>
    <w:p w:rsidR="002B1360" w:rsidRPr="003C6EA2" w:rsidRDefault="00430E3F" w:rsidP="00695EF1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proofErr w:type="spellStart"/>
      <w:r w:rsidRPr="003C6EA2">
        <w:rPr>
          <w:sz w:val="24"/>
        </w:rPr>
        <w:t>разноуровневость</w:t>
      </w:r>
      <w:proofErr w:type="spellEnd"/>
      <w:r w:rsidRPr="003C6EA2">
        <w:rPr>
          <w:sz w:val="24"/>
        </w:rPr>
        <w:t xml:space="preserve"> программ </w:t>
      </w:r>
    </w:p>
    <w:p w:rsidR="002B1360" w:rsidRPr="003C6EA2" w:rsidRDefault="00430E3F" w:rsidP="00695EF1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ориентация на </w:t>
      </w:r>
      <w:proofErr w:type="spellStart"/>
      <w:r w:rsidRPr="003C6EA2">
        <w:rPr>
          <w:sz w:val="24"/>
        </w:rPr>
        <w:t>метапредметные</w:t>
      </w:r>
      <w:proofErr w:type="spellEnd"/>
      <w:r w:rsidRPr="003C6EA2">
        <w:rPr>
          <w:sz w:val="24"/>
        </w:rPr>
        <w:t xml:space="preserve"> и личностные результаты образования; </w:t>
      </w:r>
    </w:p>
    <w:p w:rsidR="002B1360" w:rsidRPr="003C6EA2" w:rsidRDefault="00430E3F" w:rsidP="00695EF1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творческий и продуктивный характер программ; открытый характер реализации. </w:t>
      </w: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firstLine="0"/>
        <w:jc w:val="left"/>
        <w:rPr>
          <w:sz w:val="24"/>
        </w:rPr>
      </w:pPr>
      <w:r w:rsidRPr="003C6EA2">
        <w:rPr>
          <w:b/>
          <w:sz w:val="24"/>
        </w:rPr>
        <w:t xml:space="preserve">Формы организации дополнительного образования: </w:t>
      </w: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right="10" w:firstLine="0"/>
        <w:jc w:val="left"/>
        <w:rPr>
          <w:sz w:val="24"/>
        </w:rPr>
      </w:pPr>
      <w:r w:rsidRPr="003C6EA2">
        <w:rPr>
          <w:rFonts w:ascii="Wingdings" w:eastAsia="Wingdings" w:hAnsi="Wingdings" w:cs="Wingdings"/>
          <w:sz w:val="24"/>
        </w:rPr>
        <w:t></w:t>
      </w:r>
      <w:r w:rsidRPr="003C6EA2">
        <w:rPr>
          <w:rFonts w:ascii="Arial" w:eastAsia="Arial" w:hAnsi="Arial" w:cs="Arial"/>
          <w:sz w:val="24"/>
        </w:rPr>
        <w:t xml:space="preserve"> </w:t>
      </w:r>
      <w:r w:rsidRPr="003C6EA2">
        <w:rPr>
          <w:sz w:val="24"/>
        </w:rPr>
        <w:t xml:space="preserve">групповые </w:t>
      </w:r>
      <w:r w:rsidRPr="003C6EA2">
        <w:rPr>
          <w:b/>
          <w:sz w:val="24"/>
        </w:rPr>
        <w:t xml:space="preserve">Виды занятий: </w:t>
      </w:r>
      <w:r w:rsidRPr="003C6EA2">
        <w:rPr>
          <w:sz w:val="24"/>
        </w:rPr>
        <w:t xml:space="preserve">лекции, практические и семинарские занятия, лабораторные работы, круглые столы, мастер- классы, мастерские, деловые и ролевые игры, тренинги, выездные тематические занятия, выполнение самостоятельной работы, концерты, выставки, экскурсии, творческие отчеты, соревнования, тренировки, дискуссии, защита индивидуальных проектов. </w:t>
      </w: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firstLine="0"/>
        <w:jc w:val="left"/>
        <w:rPr>
          <w:sz w:val="24"/>
        </w:rPr>
      </w:pPr>
      <w:r w:rsidRPr="003C6EA2">
        <w:rPr>
          <w:b/>
          <w:sz w:val="24"/>
        </w:rPr>
        <w:t xml:space="preserve">1.6. Основные механизмы развития дополнительного образования детей </w:t>
      </w: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Основными механизмами развития дополнительного образования детей являются: </w:t>
      </w:r>
    </w:p>
    <w:p w:rsidR="002B1360" w:rsidRPr="007402DB" w:rsidRDefault="00430E3F" w:rsidP="007402DB">
      <w:pPr>
        <w:pStyle w:val="a4"/>
        <w:numPr>
          <w:ilvl w:val="0"/>
          <w:numId w:val="43"/>
        </w:numPr>
        <w:tabs>
          <w:tab w:val="left" w:pos="0"/>
        </w:tabs>
        <w:spacing w:after="0" w:line="240" w:lineRule="auto"/>
        <w:ind w:right="12"/>
        <w:rPr>
          <w:sz w:val="24"/>
        </w:rPr>
      </w:pPr>
      <w:r w:rsidRPr="007402DB">
        <w:rPr>
          <w:sz w:val="24"/>
        </w:rPr>
        <w:t>формирование в средствах массовой информации имиджа дополнительного образования в школе, соответствующего ценностному статусу дополнительного образования в современном информационном гражданском обществе;</w:t>
      </w:r>
      <w:r w:rsidRPr="007402DB">
        <w:rPr>
          <w:b/>
          <w:sz w:val="24"/>
        </w:rPr>
        <w:t xml:space="preserve"> </w:t>
      </w:r>
    </w:p>
    <w:p w:rsidR="002B1360" w:rsidRPr="007402DB" w:rsidRDefault="00430E3F" w:rsidP="007402DB">
      <w:pPr>
        <w:pStyle w:val="a4"/>
        <w:numPr>
          <w:ilvl w:val="0"/>
          <w:numId w:val="43"/>
        </w:numPr>
        <w:tabs>
          <w:tab w:val="left" w:pos="0"/>
        </w:tabs>
        <w:spacing w:after="0" w:line="240" w:lineRule="auto"/>
        <w:ind w:right="12"/>
        <w:rPr>
          <w:sz w:val="24"/>
        </w:rPr>
      </w:pPr>
      <w:r w:rsidRPr="007402DB">
        <w:rPr>
          <w:sz w:val="24"/>
        </w:rPr>
        <w:t xml:space="preserve">межведомственная интеграция ресурсов, в том числе организация сетевого взаимодействия образовательных организаций города; </w:t>
      </w:r>
    </w:p>
    <w:p w:rsidR="002B1360" w:rsidRPr="007402DB" w:rsidRDefault="00430E3F" w:rsidP="007402DB">
      <w:pPr>
        <w:pStyle w:val="a4"/>
        <w:numPr>
          <w:ilvl w:val="0"/>
          <w:numId w:val="43"/>
        </w:numPr>
        <w:tabs>
          <w:tab w:val="left" w:pos="0"/>
        </w:tabs>
        <w:spacing w:after="0" w:line="240" w:lineRule="auto"/>
        <w:ind w:right="12"/>
        <w:rPr>
          <w:sz w:val="24"/>
        </w:rPr>
      </w:pPr>
      <w:r w:rsidRPr="007402DB">
        <w:rPr>
          <w:sz w:val="24"/>
        </w:rPr>
        <w:t xml:space="preserve">партнерство школы и семьи; </w:t>
      </w:r>
    </w:p>
    <w:p w:rsidR="002B1360" w:rsidRPr="007402DB" w:rsidRDefault="00430E3F" w:rsidP="007402DB">
      <w:pPr>
        <w:pStyle w:val="a4"/>
        <w:numPr>
          <w:ilvl w:val="0"/>
          <w:numId w:val="43"/>
        </w:numPr>
        <w:tabs>
          <w:tab w:val="left" w:pos="0"/>
        </w:tabs>
        <w:spacing w:after="0" w:line="240" w:lineRule="auto"/>
        <w:ind w:right="12"/>
        <w:rPr>
          <w:sz w:val="24"/>
        </w:rPr>
      </w:pPr>
      <w:r w:rsidRPr="007402DB">
        <w:rPr>
          <w:sz w:val="24"/>
        </w:rPr>
        <w:t xml:space="preserve">открытый общественный </w:t>
      </w:r>
      <w:r w:rsidRPr="007402DB">
        <w:rPr>
          <w:sz w:val="24"/>
        </w:rPr>
        <w:tab/>
        <w:t xml:space="preserve">характер управления программой дополнительного образования детей, реализуемый через механизмы участия общественности, экспертного и профессионального сообщества в принятии решений о поддержке тех или иных программ и проектов дополнительного образования, в контроле качества реализации программ; </w:t>
      </w:r>
    </w:p>
    <w:p w:rsidR="002B1360" w:rsidRPr="007402DB" w:rsidRDefault="00430E3F" w:rsidP="007402DB">
      <w:pPr>
        <w:pStyle w:val="a4"/>
        <w:numPr>
          <w:ilvl w:val="0"/>
          <w:numId w:val="43"/>
        </w:numPr>
        <w:tabs>
          <w:tab w:val="left" w:pos="0"/>
        </w:tabs>
        <w:spacing w:after="0" w:line="240" w:lineRule="auto"/>
        <w:ind w:right="12"/>
        <w:rPr>
          <w:sz w:val="24"/>
        </w:rPr>
      </w:pPr>
      <w:r w:rsidRPr="007402DB">
        <w:rPr>
          <w:sz w:val="24"/>
        </w:rPr>
        <w:t xml:space="preserve">создание конкурентной среды, стимулирующей обновление содержания и повышение качества услуг; </w:t>
      </w:r>
    </w:p>
    <w:p w:rsidR="002B1360" w:rsidRPr="007402DB" w:rsidRDefault="00430E3F" w:rsidP="007402DB">
      <w:pPr>
        <w:pStyle w:val="a4"/>
        <w:numPr>
          <w:ilvl w:val="0"/>
          <w:numId w:val="43"/>
        </w:numPr>
        <w:tabs>
          <w:tab w:val="left" w:pos="0"/>
        </w:tabs>
        <w:spacing w:after="0" w:line="240" w:lineRule="auto"/>
        <w:ind w:right="12"/>
        <w:rPr>
          <w:sz w:val="24"/>
        </w:rPr>
      </w:pPr>
      <w:r w:rsidRPr="007402DB">
        <w:rPr>
          <w:sz w:val="24"/>
        </w:rPr>
        <w:t xml:space="preserve">управление качеством услуг дополнительного образования детей посредством оценки качества образования и саморегулирования; </w:t>
      </w:r>
    </w:p>
    <w:p w:rsidR="002B1360" w:rsidRPr="007402DB" w:rsidRDefault="00430E3F" w:rsidP="007402DB">
      <w:pPr>
        <w:pStyle w:val="a4"/>
        <w:numPr>
          <w:ilvl w:val="0"/>
          <w:numId w:val="43"/>
        </w:numPr>
        <w:tabs>
          <w:tab w:val="left" w:pos="0"/>
        </w:tabs>
        <w:spacing w:after="0" w:line="240" w:lineRule="auto"/>
        <w:ind w:right="12"/>
        <w:rPr>
          <w:sz w:val="24"/>
        </w:rPr>
      </w:pPr>
      <w:r w:rsidRPr="007402DB">
        <w:rPr>
          <w:sz w:val="24"/>
        </w:rPr>
        <w:t xml:space="preserve">мотивация свободы выбора и построения образовательной траектории участников образовательных отношений; </w:t>
      </w:r>
    </w:p>
    <w:p w:rsidR="002B1360" w:rsidRPr="007402DB" w:rsidRDefault="00430E3F" w:rsidP="007402DB">
      <w:pPr>
        <w:pStyle w:val="a4"/>
        <w:numPr>
          <w:ilvl w:val="0"/>
          <w:numId w:val="43"/>
        </w:numPr>
        <w:tabs>
          <w:tab w:val="left" w:pos="0"/>
        </w:tabs>
        <w:spacing w:after="0" w:line="240" w:lineRule="auto"/>
        <w:ind w:right="12"/>
        <w:rPr>
          <w:sz w:val="24"/>
        </w:rPr>
      </w:pPr>
      <w:r w:rsidRPr="007402DB">
        <w:rPr>
          <w:sz w:val="24"/>
        </w:rPr>
        <w:t>учет личных достижений детей в различных допо</w:t>
      </w:r>
      <w:r w:rsidR="007402DB">
        <w:rPr>
          <w:sz w:val="24"/>
        </w:rPr>
        <w:t xml:space="preserve">лнительных общеобразовательных </w:t>
      </w:r>
      <w:r w:rsidRPr="007402DB">
        <w:rPr>
          <w:sz w:val="24"/>
        </w:rPr>
        <w:t xml:space="preserve">программах </w:t>
      </w:r>
      <w:r w:rsidRPr="007402DB">
        <w:rPr>
          <w:sz w:val="24"/>
        </w:rPr>
        <w:tab/>
        <w:t>(включая программы внеурочной</w:t>
      </w:r>
      <w:r w:rsidR="007402DB">
        <w:rPr>
          <w:sz w:val="24"/>
        </w:rPr>
        <w:t xml:space="preserve"> </w:t>
      </w:r>
      <w:r w:rsidRPr="007402DB">
        <w:rPr>
          <w:sz w:val="24"/>
        </w:rPr>
        <w:t xml:space="preserve">деятельности), основывающаяся на едином открытом формате портфолио; </w:t>
      </w:r>
    </w:p>
    <w:p w:rsidR="007402DB" w:rsidRDefault="00430E3F" w:rsidP="00C635F3">
      <w:pPr>
        <w:pStyle w:val="a4"/>
        <w:numPr>
          <w:ilvl w:val="0"/>
          <w:numId w:val="43"/>
        </w:numPr>
        <w:tabs>
          <w:tab w:val="left" w:pos="0"/>
        </w:tabs>
        <w:spacing w:after="0" w:line="240" w:lineRule="auto"/>
        <w:ind w:right="11"/>
        <w:jc w:val="left"/>
        <w:rPr>
          <w:sz w:val="24"/>
        </w:rPr>
      </w:pPr>
      <w:r w:rsidRPr="007402DB">
        <w:rPr>
          <w:sz w:val="24"/>
        </w:rPr>
        <w:t>информационная открытость, обеспечен</w:t>
      </w:r>
      <w:r w:rsidR="007402DB">
        <w:rPr>
          <w:sz w:val="24"/>
        </w:rPr>
        <w:t xml:space="preserve">ие доступа граждан к полной и объективной </w:t>
      </w:r>
      <w:r w:rsidRPr="007402DB">
        <w:rPr>
          <w:sz w:val="24"/>
        </w:rPr>
        <w:t xml:space="preserve">информации </w:t>
      </w:r>
      <w:r w:rsidRPr="007402DB">
        <w:rPr>
          <w:sz w:val="24"/>
        </w:rPr>
        <w:tab/>
        <w:t xml:space="preserve">о качестве дополнительных общеразвивающих программ, образовательных результатах и о результатах общественной экспертизы этих программ; </w:t>
      </w:r>
    </w:p>
    <w:p w:rsidR="007402DB" w:rsidRDefault="00430E3F" w:rsidP="007402DB">
      <w:pPr>
        <w:pStyle w:val="a4"/>
        <w:numPr>
          <w:ilvl w:val="0"/>
          <w:numId w:val="43"/>
        </w:numPr>
        <w:tabs>
          <w:tab w:val="left" w:pos="0"/>
        </w:tabs>
        <w:spacing w:after="0" w:line="240" w:lineRule="auto"/>
        <w:ind w:left="426" w:right="11" w:firstLine="0"/>
        <w:jc w:val="left"/>
        <w:rPr>
          <w:sz w:val="24"/>
        </w:rPr>
      </w:pPr>
      <w:r w:rsidRPr="007402DB">
        <w:rPr>
          <w:sz w:val="24"/>
        </w:rPr>
        <w:t xml:space="preserve">поддержка программ, ориентированных на группы детей, требующих особого внимания государства и общества (дети из группы социального риска, дети с ограниченными возможностями здоровья, дети из семей с низким социально-экономическим статусом); </w:t>
      </w:r>
    </w:p>
    <w:p w:rsidR="002B1360" w:rsidRPr="007402DB" w:rsidRDefault="00430E3F" w:rsidP="007402DB">
      <w:pPr>
        <w:pStyle w:val="a4"/>
        <w:numPr>
          <w:ilvl w:val="0"/>
          <w:numId w:val="43"/>
        </w:numPr>
        <w:tabs>
          <w:tab w:val="left" w:pos="0"/>
        </w:tabs>
        <w:spacing w:after="0" w:line="240" w:lineRule="auto"/>
        <w:ind w:left="426" w:right="11" w:firstLine="0"/>
        <w:jc w:val="left"/>
        <w:rPr>
          <w:sz w:val="24"/>
        </w:rPr>
      </w:pPr>
      <w:r w:rsidRPr="007402DB">
        <w:rPr>
          <w:sz w:val="24"/>
        </w:rPr>
        <w:lastRenderedPageBreak/>
        <w:t xml:space="preserve">поиск и поддержка талантов, как основа для профессионального самоопределения, ориентации и мотивации подростков и молодежи к участию в инновационной деятельности в сфере высоких технологий и промышленного производства. </w:t>
      </w: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firstLine="0"/>
        <w:jc w:val="left"/>
        <w:rPr>
          <w:sz w:val="24"/>
        </w:rPr>
      </w:pPr>
      <w:r w:rsidRPr="003C6EA2">
        <w:rPr>
          <w:sz w:val="24"/>
        </w:rPr>
        <w:t xml:space="preserve"> </w:t>
      </w:r>
    </w:p>
    <w:p w:rsidR="002B1360" w:rsidRPr="003C6EA2" w:rsidRDefault="00430E3F" w:rsidP="00695EF1">
      <w:pPr>
        <w:pStyle w:val="3"/>
        <w:tabs>
          <w:tab w:val="left" w:pos="0"/>
        </w:tabs>
        <w:spacing w:after="0" w:line="240" w:lineRule="auto"/>
        <w:ind w:left="0" w:right="359" w:firstLine="0"/>
        <w:rPr>
          <w:sz w:val="24"/>
        </w:rPr>
      </w:pPr>
      <w:r w:rsidRPr="003C6EA2">
        <w:rPr>
          <w:sz w:val="24"/>
        </w:rPr>
        <w:t>1</w:t>
      </w:r>
      <w:r w:rsidRPr="003C6EA2">
        <w:rPr>
          <w:rFonts w:ascii="Tahoma" w:eastAsia="Tahoma" w:hAnsi="Tahoma" w:cs="Tahoma"/>
          <w:sz w:val="24"/>
        </w:rPr>
        <w:t>.</w:t>
      </w:r>
      <w:r w:rsidRPr="003C6EA2">
        <w:rPr>
          <w:sz w:val="24"/>
        </w:rPr>
        <w:t>7</w:t>
      </w:r>
      <w:r w:rsidRPr="003C6EA2">
        <w:rPr>
          <w:rFonts w:ascii="Tahoma" w:eastAsia="Tahoma" w:hAnsi="Tahoma" w:cs="Tahoma"/>
          <w:sz w:val="24"/>
        </w:rPr>
        <w:t xml:space="preserve">. </w:t>
      </w:r>
      <w:r w:rsidRPr="003C6EA2">
        <w:rPr>
          <w:sz w:val="24"/>
        </w:rPr>
        <w:t xml:space="preserve">Организационно-педагогические условия </w:t>
      </w: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right="10" w:firstLine="0"/>
        <w:jc w:val="left"/>
        <w:rPr>
          <w:sz w:val="24"/>
        </w:rPr>
      </w:pPr>
      <w:r w:rsidRPr="003C6EA2">
        <w:rPr>
          <w:sz w:val="24"/>
        </w:rPr>
        <w:t>Образовательный процесс в МБОУ «</w:t>
      </w:r>
      <w:r w:rsidR="006A45BD" w:rsidRPr="003C6EA2">
        <w:rPr>
          <w:sz w:val="24"/>
        </w:rPr>
        <w:t>Школа № 65</w:t>
      </w:r>
      <w:r w:rsidRPr="003C6EA2">
        <w:rPr>
          <w:sz w:val="24"/>
        </w:rPr>
        <w:t xml:space="preserve">» организуется на бесплатной основе в соответствии с Муниципальным заданием на оказание муниципальных услуг и учебным планом. Организация образовательного процесса, продолжительность и сроки обучения в объединениях по интересам регламентируются </w:t>
      </w:r>
      <w:r w:rsidRPr="003C6EA2">
        <w:rPr>
          <w:sz w:val="24"/>
        </w:rPr>
        <w:tab/>
        <w:t>дополнительными общеразвивающими программами педагогов, расписанием занятий, санитарно</w:t>
      </w:r>
      <w:r w:rsidR="00FD3836">
        <w:rPr>
          <w:sz w:val="24"/>
        </w:rPr>
        <w:t>-</w:t>
      </w:r>
      <w:r w:rsidRPr="003C6EA2">
        <w:rPr>
          <w:sz w:val="24"/>
        </w:rPr>
        <w:t xml:space="preserve">эпидемиологическими требованиями, настоящей ДОП. </w:t>
      </w: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Обучение ведется на русском языке. Форма обучения: очная. </w:t>
      </w: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>Реализация содержания программы МБОУ «Школа №</w:t>
      </w:r>
      <w:r w:rsidR="00FD3836">
        <w:rPr>
          <w:sz w:val="24"/>
        </w:rPr>
        <w:t xml:space="preserve"> 65</w:t>
      </w:r>
      <w:r w:rsidRPr="003C6EA2">
        <w:rPr>
          <w:sz w:val="24"/>
        </w:rPr>
        <w:t xml:space="preserve">» осуществляется педагогами школы. </w:t>
      </w:r>
    </w:p>
    <w:p w:rsidR="002B1360" w:rsidRPr="003C6EA2" w:rsidRDefault="00FD3836" w:rsidP="00695EF1">
      <w:p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>
        <w:rPr>
          <w:sz w:val="24"/>
        </w:rPr>
        <w:t>Школа</w:t>
      </w:r>
      <w:r w:rsidR="00430E3F" w:rsidRPr="003C6EA2">
        <w:rPr>
          <w:sz w:val="24"/>
        </w:rPr>
        <w:t xml:space="preserve"> организует образовательный процесс в объединениях по интересам, сформированных в группы обучающихся одного возраста или разных возрастных категорий (разновозрастные группы). </w:t>
      </w: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>МБОУ «</w:t>
      </w:r>
      <w:r w:rsidR="006A45BD" w:rsidRPr="003C6EA2">
        <w:rPr>
          <w:sz w:val="24"/>
        </w:rPr>
        <w:t>Школа № 65</w:t>
      </w:r>
      <w:r w:rsidRPr="003C6EA2">
        <w:rPr>
          <w:sz w:val="24"/>
        </w:rPr>
        <w:t xml:space="preserve">» предлагает обучающимся свободный выбор дополнительных общеобразовательных общеразвивающих программ в соответствии с их интересами, склонностями, способностями. Каждый обучающийся имеет право заниматься в нескольких объединениях, менять их. </w:t>
      </w: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Продолжительность одного занятия устанавливается для детей младшего школьного возраста - 35-40 минут, для среднего и старшего школьного возраста - 40-45 минут с обязательным перерывом между занятиями 10-15 минут. </w:t>
      </w: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Для программ в области физкультуры и спорта продолжительность одного занятия устанавливается с учетом возрастных особенностей и этапа подготовки обучающихся. </w:t>
      </w: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Учет работы объединений в системе дополнительного образования осуществляется в астрономических часах, включающих учебное занятие и перерыв. </w:t>
      </w: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right="10" w:firstLine="0"/>
        <w:jc w:val="left"/>
        <w:rPr>
          <w:sz w:val="24"/>
        </w:rPr>
      </w:pPr>
      <w:r w:rsidRPr="003C6EA2">
        <w:rPr>
          <w:sz w:val="24"/>
        </w:rPr>
        <w:t xml:space="preserve">Численный состав объединений по интересам определяется в соответствии с санитарно-гигиеническими нормами и рекомендациями органов, </w:t>
      </w:r>
      <w:r w:rsidRPr="003C6EA2">
        <w:rPr>
          <w:sz w:val="24"/>
        </w:rPr>
        <w:tab/>
        <w:t>осуществляющих государственный</w:t>
      </w:r>
      <w:r w:rsidR="00FD3836">
        <w:rPr>
          <w:sz w:val="24"/>
        </w:rPr>
        <w:t xml:space="preserve"> </w:t>
      </w:r>
      <w:r w:rsidRPr="003C6EA2">
        <w:rPr>
          <w:sz w:val="24"/>
        </w:rPr>
        <w:t xml:space="preserve">санитарно-гигиенический надзор. Наполняемость учебных групп составляет от 8 до 25 человек (в зависимости от направленности программы). Рекомендуемый режим занятий детей в организациях дополнительного образования, согласно нормам, СанПиН 2.4.4.3172-14 </w:t>
      </w: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Учебный год в объединениях дополнительного образовании детей на бесплатной основе начинается 1 сентября и заканчивается </w:t>
      </w:r>
      <w:r w:rsidR="00FD3836">
        <w:rPr>
          <w:sz w:val="24"/>
        </w:rPr>
        <w:t>25</w:t>
      </w:r>
      <w:r w:rsidRPr="003C6EA2">
        <w:rPr>
          <w:sz w:val="24"/>
        </w:rPr>
        <w:t xml:space="preserve"> мая </w:t>
      </w:r>
      <w:r w:rsidR="00FD3836">
        <w:rPr>
          <w:sz w:val="24"/>
        </w:rPr>
        <w:t>2024</w:t>
      </w:r>
      <w:r w:rsidRPr="003C6EA2">
        <w:rPr>
          <w:sz w:val="24"/>
        </w:rPr>
        <w:t xml:space="preserve"> года, регламентируется учебным планом, расписанием занятий объединений, календарным учебным графиком. </w:t>
      </w: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firstLine="0"/>
        <w:jc w:val="left"/>
        <w:rPr>
          <w:sz w:val="24"/>
        </w:rPr>
      </w:pPr>
      <w:r w:rsidRPr="003C6EA2">
        <w:rPr>
          <w:b/>
          <w:sz w:val="24"/>
        </w:rPr>
        <w:t>1.8.</w:t>
      </w:r>
      <w:r w:rsidRPr="003C6EA2">
        <w:rPr>
          <w:rFonts w:ascii="Calibri" w:eastAsia="Calibri" w:hAnsi="Calibri" w:cs="Calibri"/>
          <w:sz w:val="24"/>
        </w:rPr>
        <w:t xml:space="preserve"> </w:t>
      </w:r>
      <w:r w:rsidRPr="003C6EA2">
        <w:rPr>
          <w:b/>
          <w:sz w:val="24"/>
        </w:rPr>
        <w:t xml:space="preserve">Кадровое обеспечение деятельности системы дополнительного образования школы. </w:t>
      </w: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Педагог дополнительного образования - один из важнейших специалистов, непосредственно реализующих дополнительные общеразвивающие программы различной направленности. Он занимается развитием талантов и способностей школьников, включая их в художественную, техническую, спортивную и др. деятельность. Он комплектует состав творческих объединений, способствует сохранению контингента обучающихся, реализации образовательной программы, ведет непосредственную образовательную деятельность со школьниками в определенном творческом объединении, обеспечивая обоснованный выбор форм, методов, содержание деятельности. </w:t>
      </w: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firstLine="0"/>
        <w:jc w:val="left"/>
        <w:rPr>
          <w:sz w:val="24"/>
        </w:rPr>
      </w:pPr>
      <w:r w:rsidRPr="003C6EA2">
        <w:rPr>
          <w:b/>
          <w:sz w:val="24"/>
        </w:rPr>
        <w:t xml:space="preserve">1.9. Мониторинг качества образовательного процесса. </w:t>
      </w:r>
    </w:p>
    <w:p w:rsidR="002B1360" w:rsidRPr="003C6EA2" w:rsidRDefault="00430E3F" w:rsidP="00695EF1">
      <w:pPr>
        <w:pStyle w:val="1"/>
        <w:tabs>
          <w:tab w:val="left" w:pos="0"/>
        </w:tabs>
        <w:spacing w:after="0" w:line="240" w:lineRule="auto"/>
        <w:ind w:left="0" w:right="0" w:firstLine="0"/>
        <w:rPr>
          <w:sz w:val="24"/>
        </w:rPr>
      </w:pPr>
      <w:r w:rsidRPr="003C6EA2">
        <w:rPr>
          <w:sz w:val="24"/>
        </w:rPr>
        <w:t xml:space="preserve">Оценочные материалы </w:t>
      </w:r>
    </w:p>
    <w:p w:rsidR="002B1360" w:rsidRPr="003C6EA2" w:rsidRDefault="00430E3F" w:rsidP="00695EF1">
      <w:pPr>
        <w:tabs>
          <w:tab w:val="left" w:pos="0"/>
          <w:tab w:val="center" w:pos="2555"/>
          <w:tab w:val="center" w:pos="4449"/>
          <w:tab w:val="center" w:pos="6454"/>
          <w:tab w:val="right" w:pos="9968"/>
        </w:tabs>
        <w:spacing w:after="0" w:line="240" w:lineRule="auto"/>
        <w:ind w:left="0" w:firstLine="0"/>
        <w:jc w:val="left"/>
        <w:rPr>
          <w:sz w:val="24"/>
        </w:rPr>
      </w:pPr>
      <w:r w:rsidRPr="003C6EA2">
        <w:rPr>
          <w:sz w:val="24"/>
        </w:rPr>
        <w:t xml:space="preserve">Контроль качества </w:t>
      </w:r>
      <w:r w:rsidRPr="003C6EA2">
        <w:rPr>
          <w:sz w:val="24"/>
        </w:rPr>
        <w:tab/>
        <w:t>реализации дополнительных общеобразовательных программ осуществляется в ходе и по результатам участия обучающихся в рейтинговых мероприятиях различного уровня, а также по результатам тестов, творческих работ, защиты проектов, отчётных мероприятий, открытых занятий, выставок, соревнований, контрольно</w:t>
      </w:r>
      <w:r w:rsidR="007119A1">
        <w:rPr>
          <w:sz w:val="24"/>
        </w:rPr>
        <w:t>-</w:t>
      </w:r>
      <w:r w:rsidRPr="003C6EA2">
        <w:rPr>
          <w:sz w:val="24"/>
        </w:rPr>
        <w:t xml:space="preserve">переводных нормативов. </w:t>
      </w: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firstLine="0"/>
        <w:jc w:val="left"/>
        <w:rPr>
          <w:sz w:val="24"/>
        </w:rPr>
      </w:pPr>
      <w:r w:rsidRPr="003C6EA2">
        <w:rPr>
          <w:i/>
          <w:sz w:val="24"/>
        </w:rPr>
        <w:t xml:space="preserve">Предметом институциональной оценки качества образования являются: </w:t>
      </w:r>
    </w:p>
    <w:p w:rsidR="002B1360" w:rsidRPr="003C6EA2" w:rsidRDefault="00430E3F" w:rsidP="007402DB">
      <w:pPr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lastRenderedPageBreak/>
        <w:t xml:space="preserve">качество образовательных результатов; </w:t>
      </w:r>
    </w:p>
    <w:p w:rsidR="002B1360" w:rsidRPr="003C6EA2" w:rsidRDefault="00430E3F" w:rsidP="007402DB">
      <w:pPr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качество условий организации образовательной деятельности; </w:t>
      </w:r>
    </w:p>
    <w:p w:rsidR="002B1360" w:rsidRPr="003C6EA2" w:rsidRDefault="00430E3F" w:rsidP="007402DB">
      <w:pPr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эффективность управления качеством образования. </w:t>
      </w: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>С целью оценки эффективности оказания образовательных услуг педагогами дополнительного образования, оперативного и своевременного выявления изменений, происходящих в сфере деятельности МБОУ «</w:t>
      </w:r>
      <w:r w:rsidR="006A45BD" w:rsidRPr="003C6EA2">
        <w:rPr>
          <w:sz w:val="24"/>
        </w:rPr>
        <w:t>Школа № 65</w:t>
      </w:r>
      <w:r w:rsidRPr="003C6EA2">
        <w:rPr>
          <w:sz w:val="24"/>
        </w:rPr>
        <w:t xml:space="preserve">», получения и использования объективных данных для принятия управленческих решений осуществляется </w:t>
      </w:r>
      <w:proofErr w:type="spellStart"/>
      <w:r w:rsidRPr="003C6EA2">
        <w:rPr>
          <w:sz w:val="24"/>
        </w:rPr>
        <w:t>внутришкольный</w:t>
      </w:r>
      <w:proofErr w:type="spellEnd"/>
      <w:r w:rsidRPr="003C6EA2">
        <w:rPr>
          <w:sz w:val="24"/>
        </w:rPr>
        <w:t xml:space="preserve"> контроль. </w:t>
      </w: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Контроль осуществляется согласно плану через: </w:t>
      </w:r>
    </w:p>
    <w:p w:rsidR="002B1360" w:rsidRPr="007119A1" w:rsidRDefault="00430E3F" w:rsidP="007402DB">
      <w:pPr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left="0" w:right="12" w:firstLine="0"/>
        <w:rPr>
          <w:sz w:val="24"/>
        </w:rPr>
      </w:pPr>
      <w:r w:rsidRPr="007119A1">
        <w:rPr>
          <w:sz w:val="24"/>
        </w:rPr>
        <w:t xml:space="preserve">посещение занятий, отчётных мероприятий (участие в образовательных событиях); </w:t>
      </w:r>
    </w:p>
    <w:p w:rsidR="002B1360" w:rsidRPr="007119A1" w:rsidRDefault="00430E3F" w:rsidP="007402DB">
      <w:pPr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left="0" w:right="12" w:firstLine="0"/>
        <w:rPr>
          <w:sz w:val="24"/>
        </w:rPr>
      </w:pPr>
      <w:r w:rsidRPr="007119A1">
        <w:rPr>
          <w:sz w:val="24"/>
        </w:rPr>
        <w:t>проверку журналов объединений, дополнительных общеразвивающих</w:t>
      </w:r>
      <w:r w:rsidR="007119A1">
        <w:rPr>
          <w:sz w:val="24"/>
        </w:rPr>
        <w:t xml:space="preserve"> </w:t>
      </w:r>
      <w:r w:rsidRPr="007119A1">
        <w:rPr>
          <w:sz w:val="24"/>
        </w:rPr>
        <w:t xml:space="preserve">программ, журналов по технике безопасности и противопожарной безопасности; </w:t>
      </w:r>
    </w:p>
    <w:p w:rsidR="007402DB" w:rsidRDefault="00430E3F" w:rsidP="007402DB">
      <w:pPr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проверку выполнения показателей муниципального задания (прохождение программы, комплектование и сохранность контингента, степень удовлетворенности дополнительным образованием); </w:t>
      </w:r>
    </w:p>
    <w:p w:rsidR="007402DB" w:rsidRDefault="00430E3F" w:rsidP="007402DB">
      <w:pPr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>собеседование с педагогами;</w:t>
      </w:r>
    </w:p>
    <w:p w:rsidR="002B1360" w:rsidRPr="003C6EA2" w:rsidRDefault="00430E3F" w:rsidP="007402DB">
      <w:pPr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систему отчетности. </w:t>
      </w: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firstLine="0"/>
        <w:jc w:val="left"/>
        <w:rPr>
          <w:sz w:val="24"/>
        </w:rPr>
      </w:pPr>
      <w:r w:rsidRPr="003C6EA2">
        <w:rPr>
          <w:i/>
          <w:sz w:val="24"/>
        </w:rPr>
        <w:t xml:space="preserve">Внешний мониторинг </w:t>
      </w: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b/>
          <w:sz w:val="24"/>
        </w:rPr>
        <w:t xml:space="preserve">Цель </w:t>
      </w:r>
      <w:r w:rsidRPr="003C6EA2">
        <w:rPr>
          <w:sz w:val="24"/>
        </w:rPr>
        <w:t xml:space="preserve">внешнего мониторинга — обеспечение всех участников образовательного процесса обратной связью, позволяющей корректировать реализацию ДООП с целью повышения качества результатов, определение того, насколько внутренняя оценка качества образования соответствует действительности. </w:t>
      </w: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Примером внешнего мониторинга по выявлению качества образования служит контроль выполнения Муниципального задания на предоставление муниципальных услуг ежеквартально. </w:t>
      </w: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>Согласно принципам информационной открытости МБОУ «</w:t>
      </w:r>
      <w:r w:rsidR="006A45BD" w:rsidRPr="003C6EA2">
        <w:rPr>
          <w:sz w:val="24"/>
        </w:rPr>
        <w:t>Школа № 65</w:t>
      </w:r>
      <w:proofErr w:type="gramStart"/>
      <w:r w:rsidRPr="003C6EA2">
        <w:rPr>
          <w:sz w:val="24"/>
        </w:rPr>
        <w:t>»</w:t>
      </w:r>
      <w:proofErr w:type="gramEnd"/>
      <w:r w:rsidRPr="003C6EA2">
        <w:rPr>
          <w:sz w:val="24"/>
        </w:rPr>
        <w:t xml:space="preserve"> представляет на своем сайте данные о своей деятельности, что расширяет возможности для формирования различных инструментов независимой оценки качества образования. На официальном сайте размещается отчет о результатах </w:t>
      </w:r>
      <w:proofErr w:type="spellStart"/>
      <w:r w:rsidRPr="003C6EA2">
        <w:rPr>
          <w:sz w:val="24"/>
        </w:rPr>
        <w:t>самообследования</w:t>
      </w:r>
      <w:proofErr w:type="spellEnd"/>
      <w:r w:rsidRPr="003C6EA2">
        <w:rPr>
          <w:sz w:val="24"/>
        </w:rPr>
        <w:t>, публичный отчет, являющиеся важным средством обеспечения открытости, формой широкого информирования населения об образовательной деятельности МБОУ «Школа №</w:t>
      </w:r>
      <w:r w:rsidR="007119A1">
        <w:rPr>
          <w:sz w:val="24"/>
        </w:rPr>
        <w:t>65</w:t>
      </w:r>
      <w:r w:rsidRPr="003C6EA2">
        <w:rPr>
          <w:sz w:val="24"/>
        </w:rPr>
        <w:t xml:space="preserve">». </w:t>
      </w: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firstLine="0"/>
        <w:jc w:val="left"/>
        <w:rPr>
          <w:sz w:val="24"/>
        </w:rPr>
      </w:pPr>
      <w:r w:rsidRPr="003C6EA2">
        <w:rPr>
          <w:sz w:val="24"/>
        </w:rPr>
        <w:t xml:space="preserve"> </w:t>
      </w: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firstLine="0"/>
        <w:jc w:val="left"/>
        <w:rPr>
          <w:sz w:val="24"/>
        </w:rPr>
      </w:pPr>
      <w:r w:rsidRPr="003C6EA2">
        <w:rPr>
          <w:b/>
          <w:sz w:val="24"/>
        </w:rPr>
        <w:t xml:space="preserve">1.10. Информационное и методическое обеспечение </w:t>
      </w: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К каждой дополнительной общеобразовательной программе создан образовательно- методический комплекс, представляющий собой совокупность систематизированных материалов, необходимых для осуществления образовательного процесса и обеспечивающих результативное освоение обучающимися данной программы. </w:t>
      </w: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Достижению качества организации образовательного процесса способствуют: </w:t>
      </w: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 учебные и методические пособия, рекомендации, разработки, электронные образовательные ресурсы: учебные фильмы, презентации, наглядный, раздаточный, дидактический материал, конспекты занятий, научная, методическая, специальная литература, словари и справочники, памятки, инструкции, методические рекомендации, тематические папки, записи выступлений творческого коллектива. </w:t>
      </w: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В УМК представлен материал, помогающий отслеживать достижения обучающихся для дальнейшего совершенствования образовательного процесса и создающий ситуацию «успеха» для каждого ребенка. Это: диагностические материалы по проведению аттестации обучающихся: тесты (электронные и на бумажных носителях), викторины, игры, творческие и исследовательские работы, творческие задания, интерактивные презентации, анкеты, контрольные задания, материалы, системно фиксирующие освоение обучающимися дополнительной общеразвивающей программы. </w:t>
      </w: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На формирование мотивации детей к обучению, заинтересованного отношения к жизни объединения, стремления к поиску путей для дальнейшей самореализации направлены следующие материалы: </w:t>
      </w:r>
    </w:p>
    <w:p w:rsidR="002B1360" w:rsidRPr="003C6EA2" w:rsidRDefault="00430E3F" w:rsidP="00695EF1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компьютерные презентации содержания </w:t>
      </w:r>
      <w:r w:rsidRPr="003C6EA2">
        <w:rPr>
          <w:sz w:val="24"/>
        </w:rPr>
        <w:tab/>
        <w:t xml:space="preserve">дополнительных общеразвивающих программ, </w:t>
      </w:r>
    </w:p>
    <w:p w:rsidR="002B1360" w:rsidRPr="003C6EA2" w:rsidRDefault="00430E3F" w:rsidP="00695EF1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lastRenderedPageBreak/>
        <w:t xml:space="preserve">информационные материалы об объединении (презентации, фильмы, буклеты, памятки, афиши),  </w:t>
      </w:r>
    </w:p>
    <w:p w:rsidR="002B1360" w:rsidRPr="003C6EA2" w:rsidRDefault="00430E3F" w:rsidP="00695EF1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аккаунты объединений в электронных социальных сетях;  </w:t>
      </w:r>
    </w:p>
    <w:p w:rsidR="002B1360" w:rsidRPr="003C6EA2" w:rsidRDefault="00430E3F" w:rsidP="00695EF1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публикации об объединении в СМИ; </w:t>
      </w: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В процессе реализации программ педагоги дополнительного образования используют различные формы проведения занятий: лекция, интегрированные занятия, семинар, презентация, заочное путешествие, игра, экскурсия, лабораторный практикум, дискуссия, конференция, устный журнал и др. </w:t>
      </w: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>Успешной реализации ОГГДО МБОУ «</w:t>
      </w:r>
      <w:r w:rsidR="006A45BD" w:rsidRPr="003C6EA2">
        <w:rPr>
          <w:sz w:val="24"/>
        </w:rPr>
        <w:t>Школа № 65</w:t>
      </w:r>
      <w:r w:rsidRPr="003C6EA2">
        <w:rPr>
          <w:sz w:val="24"/>
        </w:rPr>
        <w:t xml:space="preserve">» способствует структурированный, качественный, разнообразный комплекс информационно-методических и методических материалов, содержащий нормативно-правовые документы по вопросам дополнительного образования и воспитания, образовательные программы педагогов дополнительного образования детей, методическую продукцию из опыта работы педагогов, научно- педагогические периодические издания, электронные образовательные, информационные и методические ресурсы, электронные каталоги. </w:t>
      </w: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firstLine="0"/>
        <w:jc w:val="center"/>
        <w:rPr>
          <w:sz w:val="24"/>
        </w:rPr>
      </w:pPr>
      <w:r w:rsidRPr="003C6EA2">
        <w:rPr>
          <w:b/>
          <w:sz w:val="24"/>
        </w:rPr>
        <w:t xml:space="preserve"> </w:t>
      </w:r>
    </w:p>
    <w:p w:rsidR="002B1360" w:rsidRPr="003C6EA2" w:rsidRDefault="00430E3F" w:rsidP="00695EF1">
      <w:pPr>
        <w:pStyle w:val="2"/>
        <w:tabs>
          <w:tab w:val="left" w:pos="0"/>
        </w:tabs>
        <w:spacing w:after="0" w:line="240" w:lineRule="auto"/>
        <w:ind w:left="0" w:right="355" w:firstLine="0"/>
        <w:rPr>
          <w:sz w:val="24"/>
        </w:rPr>
      </w:pPr>
      <w:r w:rsidRPr="003C6EA2">
        <w:rPr>
          <w:i w:val="0"/>
          <w:sz w:val="24"/>
        </w:rPr>
        <w:t xml:space="preserve">1.11. Материально-технические условия реализации программы </w:t>
      </w: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Группы дополнительного образования занимаются в школьных кабинетах, актовом и спортивных залах. Материалы, инструменты и другое необходимое оборудование имеется и приобретается за счет бюджетных и внебюджетных средств.  </w:t>
      </w: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firstLine="0"/>
        <w:jc w:val="left"/>
        <w:rPr>
          <w:sz w:val="24"/>
        </w:rPr>
      </w:pPr>
      <w:r w:rsidRPr="003C6EA2">
        <w:rPr>
          <w:sz w:val="24"/>
        </w:rPr>
        <w:t xml:space="preserve"> </w:t>
      </w: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firstLine="0"/>
        <w:jc w:val="left"/>
        <w:rPr>
          <w:sz w:val="24"/>
        </w:rPr>
      </w:pPr>
      <w:r w:rsidRPr="003C6EA2">
        <w:rPr>
          <w:sz w:val="24"/>
        </w:rPr>
        <w:t xml:space="preserve"> </w:t>
      </w:r>
      <w:r w:rsidRPr="003C6EA2">
        <w:rPr>
          <w:b/>
          <w:sz w:val="24"/>
        </w:rPr>
        <w:t xml:space="preserve">1.12. Ожидаемые результаты реализации Программы </w:t>
      </w:r>
      <w:r w:rsidRPr="003C6EA2">
        <w:rPr>
          <w:sz w:val="24"/>
        </w:rPr>
        <w:t xml:space="preserve">Реализация ОПДО школы обеспечит следующие результаты: </w:t>
      </w:r>
    </w:p>
    <w:p w:rsidR="002B1360" w:rsidRPr="007119A1" w:rsidRDefault="00430E3F" w:rsidP="00695EF1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7119A1">
        <w:rPr>
          <w:sz w:val="24"/>
        </w:rPr>
        <w:t xml:space="preserve">дополнительными общеразвивающими программами охвачены дети в возрасте от 8 до 18 лет; </w:t>
      </w:r>
    </w:p>
    <w:p w:rsidR="002B1360" w:rsidRPr="003C6EA2" w:rsidRDefault="00430E3F" w:rsidP="00695EF1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сформирована мотивация и обеспечены возможности выбора детьми дополнительных общеразвивающих программ на основе собственных интересов и увлечений из широкого спектра предложений в школе и со стороны организаций, осуществляющих образовательную деятельность; </w:t>
      </w:r>
    </w:p>
    <w:p w:rsidR="002B1360" w:rsidRPr="007119A1" w:rsidRDefault="00430E3F" w:rsidP="00695EF1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7119A1">
        <w:rPr>
          <w:sz w:val="24"/>
        </w:rPr>
        <w:t xml:space="preserve">созданы условия и сформированы компетенции для использования детьми и молодежью ресурсов неформального и </w:t>
      </w:r>
      <w:proofErr w:type="spellStart"/>
      <w:r w:rsidRPr="007119A1">
        <w:rPr>
          <w:sz w:val="24"/>
        </w:rPr>
        <w:t>информального</w:t>
      </w:r>
      <w:proofErr w:type="spellEnd"/>
      <w:r w:rsidRPr="007119A1">
        <w:rPr>
          <w:sz w:val="24"/>
        </w:rPr>
        <w:t xml:space="preserve"> образования в целях саморазвития, профессионального самоопределения и продуктивного досуга; </w:t>
      </w:r>
    </w:p>
    <w:p w:rsidR="002B1360" w:rsidRPr="003C6EA2" w:rsidRDefault="00430E3F" w:rsidP="00695EF1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сформированы механизмы мотивационной поддержки детей на участие в дополнительном образовании; семьям с детьми предоставлен доступ к полной объективной информации о дополнительных общеразвивающих программах, обеспечена консультационная поддержка в выборе программ и планировании индивидуальных образовательных траекторий;  сформированы эффективные механизмы общественного управления дополнительным образованием детей; реализуются модели адресной работы с детьми с ограниченными возможностями здоровья, детьми, находящимися в трудной жизненной ситуации, одаренными детьми; </w:t>
      </w:r>
    </w:p>
    <w:p w:rsidR="002B1360" w:rsidRPr="003C6EA2" w:rsidRDefault="00430E3F" w:rsidP="00695EF1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обеспечено высокое качество и </w:t>
      </w:r>
      <w:proofErr w:type="spellStart"/>
      <w:r w:rsidRPr="003C6EA2">
        <w:rPr>
          <w:sz w:val="24"/>
        </w:rPr>
        <w:t>обновляемость</w:t>
      </w:r>
      <w:proofErr w:type="spellEnd"/>
      <w:r w:rsidRPr="003C6EA2">
        <w:rPr>
          <w:sz w:val="24"/>
        </w:rPr>
        <w:t xml:space="preserve"> дополнительных общеразвивающих программ за счет создания конкурентной среды, привлечения квалифицированных кадров, сочетания инструментов общественного контроля, независимой оценки качества и саморегулирования; </w:t>
      </w:r>
    </w:p>
    <w:p w:rsidR="002B1360" w:rsidRPr="003C6EA2" w:rsidRDefault="00430E3F" w:rsidP="00695EF1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действуют эффективные механизмы стимулирования и поддержки непрерывного профессионального развития педагогических и управленческих кадров; </w:t>
      </w:r>
    </w:p>
    <w:p w:rsidR="002B1360" w:rsidRPr="003C6EA2" w:rsidRDefault="00430E3F" w:rsidP="00695EF1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создана материально-техническая база, удовлетворяющая общественным потребностям в воспитании, образовании, физическом развитии и оздоровлении детей. </w:t>
      </w: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firstLine="0"/>
        <w:jc w:val="left"/>
        <w:rPr>
          <w:sz w:val="24"/>
        </w:rPr>
      </w:pPr>
      <w:r w:rsidRPr="003C6EA2">
        <w:rPr>
          <w:sz w:val="24"/>
        </w:rPr>
        <w:t xml:space="preserve"> </w:t>
      </w:r>
      <w:r w:rsidRPr="003C6EA2">
        <w:rPr>
          <w:sz w:val="24"/>
        </w:rPr>
        <w:tab/>
        <w:t xml:space="preserve"> </w:t>
      </w: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right="368" w:firstLine="0"/>
        <w:jc w:val="center"/>
        <w:rPr>
          <w:sz w:val="24"/>
        </w:rPr>
      </w:pPr>
      <w:r w:rsidRPr="003C6EA2">
        <w:rPr>
          <w:b/>
          <w:sz w:val="24"/>
        </w:rPr>
        <w:t xml:space="preserve">Раздел 2. Учебный план дополнительного образования. </w:t>
      </w:r>
    </w:p>
    <w:p w:rsidR="002B1360" w:rsidRPr="003C6EA2" w:rsidRDefault="00430E3F" w:rsidP="00835763">
      <w:pPr>
        <w:tabs>
          <w:tab w:val="left" w:pos="0"/>
        </w:tabs>
        <w:spacing w:after="0" w:line="240" w:lineRule="auto"/>
        <w:ind w:left="0" w:right="-2" w:firstLine="0"/>
        <w:jc w:val="center"/>
        <w:rPr>
          <w:sz w:val="24"/>
        </w:rPr>
      </w:pPr>
      <w:r w:rsidRPr="003C6EA2">
        <w:rPr>
          <w:b/>
          <w:sz w:val="24"/>
        </w:rPr>
        <w:t>Пояснительная записка 1. Общие положения.</w:t>
      </w: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lastRenderedPageBreak/>
        <w:t xml:space="preserve">Основанием для разработки учебного плана дополнительного образования школы стали следующие нормативные документы: </w:t>
      </w:r>
    </w:p>
    <w:p w:rsidR="002B1360" w:rsidRPr="007119A1" w:rsidRDefault="00430E3F" w:rsidP="00835763">
      <w:pPr>
        <w:numPr>
          <w:ilvl w:val="0"/>
          <w:numId w:val="10"/>
        </w:numPr>
        <w:tabs>
          <w:tab w:val="left" w:pos="0"/>
          <w:tab w:val="left" w:pos="284"/>
        </w:tabs>
        <w:spacing w:after="0" w:line="240" w:lineRule="auto"/>
        <w:ind w:left="0" w:right="12" w:firstLine="0"/>
        <w:rPr>
          <w:sz w:val="24"/>
        </w:rPr>
      </w:pPr>
      <w:r w:rsidRPr="007119A1">
        <w:rPr>
          <w:sz w:val="24"/>
        </w:rPr>
        <w:t xml:space="preserve">Федеральный закон «Об образовании в Российской Федерации» №273-ФЗ от 29.12.2012 г.; </w:t>
      </w:r>
    </w:p>
    <w:p w:rsidR="002B1360" w:rsidRPr="003C6EA2" w:rsidRDefault="00430E3F" w:rsidP="00835763">
      <w:pPr>
        <w:numPr>
          <w:ilvl w:val="0"/>
          <w:numId w:val="10"/>
        </w:numPr>
        <w:tabs>
          <w:tab w:val="left" w:pos="0"/>
          <w:tab w:val="left" w:pos="284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Концепция развития дополнительного образования детей, утвержденная распоряжением Правительства Российской Федерации от 04.09.2014 ЛФ 1726-р; </w:t>
      </w:r>
    </w:p>
    <w:p w:rsidR="002B1360" w:rsidRPr="003C6EA2" w:rsidRDefault="00430E3F" w:rsidP="00835763">
      <w:pPr>
        <w:numPr>
          <w:ilvl w:val="0"/>
          <w:numId w:val="10"/>
        </w:numPr>
        <w:tabs>
          <w:tab w:val="left" w:pos="0"/>
          <w:tab w:val="left" w:pos="284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>приказ Министерства общего и профессионального образования Ростовской области от 01.03.2016</w:t>
      </w:r>
      <w:r w:rsidR="007402DB">
        <w:rPr>
          <w:sz w:val="24"/>
        </w:rPr>
        <w:t xml:space="preserve"> </w:t>
      </w:r>
      <w:r w:rsidRPr="003C6EA2">
        <w:rPr>
          <w:sz w:val="24"/>
        </w:rPr>
        <w:t xml:space="preserve">N2 115 «Об утверждении региональных рекомендаций к регламентации деятельности образовательных организаций Ростовской области, осуществляющих образовательную деятельность по дополнительным общеобразовательным программам»  </w:t>
      </w:r>
    </w:p>
    <w:p w:rsidR="002B1360" w:rsidRPr="003C6EA2" w:rsidRDefault="00430E3F" w:rsidP="00835763">
      <w:pPr>
        <w:numPr>
          <w:ilvl w:val="0"/>
          <w:numId w:val="10"/>
        </w:numPr>
        <w:tabs>
          <w:tab w:val="left" w:pos="0"/>
          <w:tab w:val="left" w:pos="284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приказ Министерства просвещения РФ от 9 ноября 2018 г. 196 ”06 утверждении Порядка организации и осуществления образовательной деятельности по дополнительным общеобразовательным программам“  </w:t>
      </w:r>
    </w:p>
    <w:p w:rsidR="007119A1" w:rsidRDefault="007119A1" w:rsidP="00695EF1">
      <w:p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Образовательная деятельность по дополнительным общеобразовательным программам должна быть направлена на: </w:t>
      </w:r>
    </w:p>
    <w:p w:rsidR="002B1360" w:rsidRPr="003C6EA2" w:rsidRDefault="00430E3F" w:rsidP="00835763">
      <w:pPr>
        <w:numPr>
          <w:ilvl w:val="1"/>
          <w:numId w:val="10"/>
        </w:numPr>
        <w:tabs>
          <w:tab w:val="left" w:pos="0"/>
          <w:tab w:val="left" w:pos="284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формирование и развитие творческих способностей учащихся;  </w:t>
      </w:r>
    </w:p>
    <w:p w:rsidR="002B1360" w:rsidRPr="003C6EA2" w:rsidRDefault="00430E3F" w:rsidP="00835763">
      <w:pPr>
        <w:numPr>
          <w:ilvl w:val="1"/>
          <w:numId w:val="10"/>
        </w:numPr>
        <w:tabs>
          <w:tab w:val="left" w:pos="0"/>
          <w:tab w:val="left" w:pos="284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удовлетворение индивидуальных потребностей учащихся в интеллектуальном, художественно-эстетическом, нравственном и интеллектуальном развитии, а также в занятиях физической культурой и спортом, на развитие мотивации личности всестороннему удовлетворению физкультурно-оздоровительных и спортивных потребностей, реализацию дополнительных общеобразовательных программ и услуг </w:t>
      </w:r>
      <w:proofErr w:type="spellStart"/>
      <w:r w:rsidRPr="003C6EA2">
        <w:rPr>
          <w:sz w:val="24"/>
        </w:rPr>
        <w:t>физкультурноспортивной</w:t>
      </w:r>
      <w:proofErr w:type="spellEnd"/>
      <w:r w:rsidRPr="003C6EA2">
        <w:rPr>
          <w:sz w:val="24"/>
        </w:rPr>
        <w:t xml:space="preserve"> направленности;  </w:t>
      </w:r>
    </w:p>
    <w:p w:rsidR="002B1360" w:rsidRPr="003C6EA2" w:rsidRDefault="00430E3F" w:rsidP="00835763">
      <w:pPr>
        <w:numPr>
          <w:ilvl w:val="1"/>
          <w:numId w:val="10"/>
        </w:numPr>
        <w:tabs>
          <w:tab w:val="left" w:pos="0"/>
          <w:tab w:val="left" w:pos="284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формирование культуры здорового и безопасного образа жизни, укрепление здоровья учащихся;  </w:t>
      </w:r>
    </w:p>
    <w:p w:rsidR="002B1360" w:rsidRPr="003C6EA2" w:rsidRDefault="00430E3F" w:rsidP="00835763">
      <w:pPr>
        <w:numPr>
          <w:ilvl w:val="1"/>
          <w:numId w:val="10"/>
        </w:numPr>
        <w:tabs>
          <w:tab w:val="left" w:pos="0"/>
          <w:tab w:val="left" w:pos="284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обеспечение духовно-нравственного, гражданско-патриотического, военно- патриотического, трудового воспитания учащихся;  </w:t>
      </w:r>
    </w:p>
    <w:p w:rsidR="002B1360" w:rsidRPr="003C6EA2" w:rsidRDefault="00430E3F" w:rsidP="00835763">
      <w:pPr>
        <w:numPr>
          <w:ilvl w:val="1"/>
          <w:numId w:val="10"/>
        </w:numPr>
        <w:tabs>
          <w:tab w:val="left" w:pos="0"/>
          <w:tab w:val="left" w:pos="284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выявление, развитие и поддержку талантливых учащихся, а также лиц, проявивших выдающиеся способности;  </w:t>
      </w:r>
    </w:p>
    <w:p w:rsidR="002B1360" w:rsidRPr="003C6EA2" w:rsidRDefault="00430E3F" w:rsidP="00835763">
      <w:pPr>
        <w:numPr>
          <w:ilvl w:val="1"/>
          <w:numId w:val="10"/>
        </w:numPr>
        <w:tabs>
          <w:tab w:val="left" w:pos="0"/>
          <w:tab w:val="left" w:pos="284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профессиональную ориентацию учащихся;  </w:t>
      </w:r>
    </w:p>
    <w:p w:rsidR="002B1360" w:rsidRPr="003C6EA2" w:rsidRDefault="00430E3F" w:rsidP="00835763">
      <w:pPr>
        <w:numPr>
          <w:ilvl w:val="1"/>
          <w:numId w:val="10"/>
        </w:numPr>
        <w:tabs>
          <w:tab w:val="left" w:pos="0"/>
          <w:tab w:val="left" w:pos="284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>создание и обеспечение необходимых условий для личностного развития; подготовку спортивного резерва и спортсменов высокого класса в соответствии с федеральными стандартами спортивной подготовки, в том числе из числа учащихся с ограниченными возможностями здоровья, детей</w:t>
      </w:r>
      <w:r w:rsidR="00EF438D">
        <w:rPr>
          <w:sz w:val="24"/>
        </w:rPr>
        <w:t>-</w:t>
      </w:r>
      <w:r w:rsidRPr="003C6EA2">
        <w:rPr>
          <w:sz w:val="24"/>
        </w:rPr>
        <w:t xml:space="preserve">инвалидов и инвалидов;  </w:t>
      </w:r>
    </w:p>
    <w:p w:rsidR="002B1360" w:rsidRPr="003C6EA2" w:rsidRDefault="00430E3F" w:rsidP="00835763">
      <w:pPr>
        <w:numPr>
          <w:ilvl w:val="1"/>
          <w:numId w:val="10"/>
        </w:numPr>
        <w:tabs>
          <w:tab w:val="left" w:pos="0"/>
          <w:tab w:val="left" w:pos="284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социализацию и адаптацию учащихся к жизни в обществе;  </w:t>
      </w:r>
    </w:p>
    <w:p w:rsidR="002B1360" w:rsidRPr="003C6EA2" w:rsidRDefault="00430E3F" w:rsidP="00835763">
      <w:pPr>
        <w:numPr>
          <w:ilvl w:val="1"/>
          <w:numId w:val="10"/>
        </w:numPr>
        <w:tabs>
          <w:tab w:val="left" w:pos="0"/>
          <w:tab w:val="left" w:pos="284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формирование общей культуры учащихся; </w:t>
      </w:r>
    </w:p>
    <w:p w:rsidR="002B1360" w:rsidRPr="003C6EA2" w:rsidRDefault="00430E3F" w:rsidP="00835763">
      <w:pPr>
        <w:numPr>
          <w:ilvl w:val="1"/>
          <w:numId w:val="10"/>
        </w:numPr>
        <w:tabs>
          <w:tab w:val="left" w:pos="0"/>
          <w:tab w:val="left" w:pos="284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удовлетворение иных образовательных потребностей и интересов учащихся,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 </w:t>
      </w: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Специфика реализации программ: массовая. Форма обучения - очная. </w:t>
      </w: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firstLine="0"/>
        <w:jc w:val="left"/>
        <w:rPr>
          <w:sz w:val="24"/>
        </w:rPr>
      </w:pPr>
      <w:r w:rsidRPr="003C6EA2">
        <w:rPr>
          <w:sz w:val="24"/>
        </w:rPr>
        <w:t xml:space="preserve"> </w:t>
      </w:r>
      <w:r w:rsidRPr="003C6EA2">
        <w:rPr>
          <w:sz w:val="24"/>
        </w:rPr>
        <w:tab/>
        <w:t xml:space="preserve"> </w:t>
      </w:r>
    </w:p>
    <w:p w:rsidR="002B1360" w:rsidRPr="003C6EA2" w:rsidRDefault="00430E3F" w:rsidP="00695EF1">
      <w:pPr>
        <w:tabs>
          <w:tab w:val="left" w:pos="0"/>
          <w:tab w:val="center" w:pos="1324"/>
          <w:tab w:val="center" w:pos="5626"/>
        </w:tabs>
        <w:spacing w:after="0" w:line="240" w:lineRule="auto"/>
        <w:ind w:left="0" w:firstLine="0"/>
        <w:jc w:val="left"/>
        <w:rPr>
          <w:sz w:val="24"/>
        </w:rPr>
      </w:pPr>
      <w:r w:rsidRPr="003C6EA2">
        <w:rPr>
          <w:rFonts w:ascii="Calibri" w:eastAsia="Calibri" w:hAnsi="Calibri" w:cs="Calibri"/>
          <w:sz w:val="20"/>
        </w:rPr>
        <w:tab/>
      </w:r>
      <w:r w:rsidRPr="003C6EA2">
        <w:rPr>
          <w:b/>
          <w:sz w:val="24"/>
        </w:rPr>
        <w:t xml:space="preserve">2. Режим оказания дополнительных образовательных услуг. </w:t>
      </w: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Режим оказания дополнительных образовательных услуг устанавливается </w:t>
      </w:r>
      <w:proofErr w:type="gramStart"/>
      <w:r w:rsidRPr="003C6EA2">
        <w:rPr>
          <w:sz w:val="24"/>
        </w:rPr>
        <w:t>в соответствии с СанПиН</w:t>
      </w:r>
      <w:proofErr w:type="gramEnd"/>
      <w:r w:rsidRPr="003C6EA2">
        <w:rPr>
          <w:sz w:val="24"/>
        </w:rPr>
        <w:t xml:space="preserve"> 2.4.2.2821-10 и Уставом школы. </w:t>
      </w: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Занятия проводятся после обязательного перерыва, продолжительностью не менее 40 минут, между окончанием последнего урока и началом занятий. </w:t>
      </w: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В качестве форм организации образовательного процесса применяются: </w:t>
      </w:r>
    </w:p>
    <w:p w:rsidR="002B1360" w:rsidRPr="003C6EA2" w:rsidRDefault="00430E3F" w:rsidP="00695EF1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игры </w:t>
      </w:r>
    </w:p>
    <w:p w:rsidR="002B1360" w:rsidRPr="003C6EA2" w:rsidRDefault="00430E3F" w:rsidP="00695EF1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практические занятия;  </w:t>
      </w:r>
    </w:p>
    <w:p w:rsidR="002B1360" w:rsidRPr="003C6EA2" w:rsidRDefault="00430E3F" w:rsidP="00695EF1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лекции;  </w:t>
      </w:r>
    </w:p>
    <w:p w:rsidR="002B1360" w:rsidRPr="003C6EA2" w:rsidRDefault="00430E3F" w:rsidP="00695EF1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lastRenderedPageBreak/>
        <w:t xml:space="preserve">семинары;  </w:t>
      </w:r>
    </w:p>
    <w:p w:rsidR="002B1360" w:rsidRPr="003C6EA2" w:rsidRDefault="00430E3F" w:rsidP="00695EF1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практикумы;  </w:t>
      </w:r>
    </w:p>
    <w:p w:rsidR="002B1360" w:rsidRPr="003C6EA2" w:rsidRDefault="00430E3F" w:rsidP="00695EF1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диалоги, диспуты, беседы;  </w:t>
      </w:r>
    </w:p>
    <w:p w:rsidR="002B1360" w:rsidRPr="003C6EA2" w:rsidRDefault="00430E3F" w:rsidP="00695EF1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аудио и видео уроки;  </w:t>
      </w:r>
    </w:p>
    <w:p w:rsidR="002B1360" w:rsidRPr="003C6EA2" w:rsidRDefault="00430E3F" w:rsidP="00695EF1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работа в сети Интернет;  </w:t>
      </w:r>
    </w:p>
    <w:p w:rsidR="002B1360" w:rsidRPr="003C6EA2" w:rsidRDefault="00430E3F" w:rsidP="00695EF1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тестирование;  </w:t>
      </w:r>
    </w:p>
    <w:p w:rsidR="002B1360" w:rsidRPr="003C6EA2" w:rsidRDefault="00430E3F" w:rsidP="00695EF1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организация творческой работы;  </w:t>
      </w:r>
    </w:p>
    <w:p w:rsidR="002B1360" w:rsidRPr="003C6EA2" w:rsidRDefault="00430E3F" w:rsidP="00695EF1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соревнования;  </w:t>
      </w:r>
    </w:p>
    <w:p w:rsidR="007119A1" w:rsidRDefault="00430E3F" w:rsidP="00695EF1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открытые занятия для родителей;  </w:t>
      </w:r>
    </w:p>
    <w:p w:rsidR="002B1360" w:rsidRPr="003C6EA2" w:rsidRDefault="00430E3F" w:rsidP="00695EF1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создание и защита творческих проектов. </w:t>
      </w: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>Дополнительные образовательные услуги оказываются</w:t>
      </w:r>
      <w:r w:rsidR="007119A1">
        <w:rPr>
          <w:sz w:val="24"/>
        </w:rPr>
        <w:t xml:space="preserve"> </w:t>
      </w:r>
      <w:r w:rsidRPr="003C6EA2">
        <w:rPr>
          <w:sz w:val="24"/>
        </w:rPr>
        <w:t xml:space="preserve">на добровольной основе. </w:t>
      </w:r>
    </w:p>
    <w:p w:rsidR="002B1360" w:rsidRPr="003C6EA2" w:rsidRDefault="002B1360" w:rsidP="00695EF1">
      <w:pPr>
        <w:tabs>
          <w:tab w:val="left" w:pos="0"/>
        </w:tabs>
        <w:spacing w:after="0" w:line="240" w:lineRule="auto"/>
        <w:ind w:left="0" w:firstLine="0"/>
        <w:jc w:val="left"/>
        <w:rPr>
          <w:sz w:val="24"/>
        </w:rPr>
      </w:pPr>
    </w:p>
    <w:p w:rsidR="002B1360" w:rsidRDefault="00430E3F" w:rsidP="00695EF1">
      <w:p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Учебный план дополнительного образования учащихся основывается на интеграции программ основного и дополнительного образования, органично сочетающих в себе воспитание, обучение и развитие личности ребенка, с учётом склонностей, способностей и интересов, социального и профессионального самоопределения детей и подростков. Дополнительное образование осуществляется через реализацию программ дополнительного образования детей по шести направленностям: техническая, художественная, туристско-краеведческая, естественно-научная, физкультурно-спортивная, социально-педагогическая. </w:t>
      </w:r>
    </w:p>
    <w:p w:rsidR="00C164B5" w:rsidRDefault="00C164B5" w:rsidP="00695EF1">
      <w:p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</w:p>
    <w:tbl>
      <w:tblPr>
        <w:tblStyle w:val="a3"/>
        <w:tblW w:w="1037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55"/>
        <w:gridCol w:w="2696"/>
        <w:gridCol w:w="1418"/>
        <w:gridCol w:w="1134"/>
        <w:gridCol w:w="1275"/>
        <w:gridCol w:w="1701"/>
      </w:tblGrid>
      <w:tr w:rsidR="00EF438D" w:rsidRPr="00EF438D" w:rsidTr="00EF438D">
        <w:trPr>
          <w:trHeight w:val="383"/>
        </w:trPr>
        <w:tc>
          <w:tcPr>
            <w:tcW w:w="2155" w:type="dxa"/>
            <w:vMerge w:val="restart"/>
          </w:tcPr>
          <w:p w:rsidR="00EF438D" w:rsidRPr="00EF438D" w:rsidRDefault="00EF438D" w:rsidP="00EF438D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EF438D">
              <w:rPr>
                <w:b/>
                <w:bCs/>
                <w:color w:val="auto"/>
                <w:sz w:val="22"/>
              </w:rPr>
              <w:t>Направленность</w:t>
            </w:r>
          </w:p>
        </w:tc>
        <w:tc>
          <w:tcPr>
            <w:tcW w:w="2696" w:type="dxa"/>
            <w:vMerge w:val="restart"/>
          </w:tcPr>
          <w:p w:rsidR="00EF438D" w:rsidRPr="00EF438D" w:rsidRDefault="00EF438D" w:rsidP="00EF438D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EF438D">
              <w:rPr>
                <w:b/>
                <w:color w:val="auto"/>
                <w:sz w:val="22"/>
              </w:rPr>
              <w:t>Наименование</w:t>
            </w:r>
          </w:p>
        </w:tc>
        <w:tc>
          <w:tcPr>
            <w:tcW w:w="1418" w:type="dxa"/>
            <w:vMerge w:val="restart"/>
          </w:tcPr>
          <w:p w:rsidR="00EF438D" w:rsidRPr="00EF438D" w:rsidRDefault="00EF438D" w:rsidP="00EF438D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EF438D">
              <w:rPr>
                <w:b/>
                <w:bCs/>
                <w:color w:val="auto"/>
                <w:sz w:val="22"/>
              </w:rPr>
              <w:t>Кол-во часов в неделю</w:t>
            </w:r>
          </w:p>
        </w:tc>
        <w:tc>
          <w:tcPr>
            <w:tcW w:w="1134" w:type="dxa"/>
            <w:vMerge w:val="restart"/>
          </w:tcPr>
          <w:p w:rsidR="00EF438D" w:rsidRPr="00EF438D" w:rsidRDefault="00EF438D" w:rsidP="00EF438D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EF438D">
              <w:rPr>
                <w:b/>
                <w:bCs/>
                <w:color w:val="auto"/>
                <w:sz w:val="22"/>
              </w:rPr>
              <w:t>Кол-во групп</w:t>
            </w:r>
          </w:p>
        </w:tc>
        <w:tc>
          <w:tcPr>
            <w:tcW w:w="1275" w:type="dxa"/>
            <w:vMerge w:val="restart"/>
          </w:tcPr>
          <w:p w:rsidR="00EF438D" w:rsidRPr="00EF438D" w:rsidRDefault="00EF438D" w:rsidP="00EF438D">
            <w:pPr>
              <w:tabs>
                <w:tab w:val="left" w:pos="917"/>
              </w:tabs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EF438D">
              <w:rPr>
                <w:b/>
                <w:bCs/>
                <w:color w:val="auto"/>
                <w:sz w:val="22"/>
              </w:rPr>
              <w:t>Кол-во детей</w:t>
            </w:r>
          </w:p>
        </w:tc>
        <w:tc>
          <w:tcPr>
            <w:tcW w:w="1701" w:type="dxa"/>
            <w:vMerge w:val="restart"/>
          </w:tcPr>
          <w:p w:rsidR="00EF438D" w:rsidRPr="00EF438D" w:rsidRDefault="00EF438D" w:rsidP="00EF438D">
            <w:pPr>
              <w:tabs>
                <w:tab w:val="left" w:pos="917"/>
              </w:tabs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EF438D">
              <w:rPr>
                <w:b/>
                <w:bCs/>
                <w:color w:val="auto"/>
                <w:sz w:val="20"/>
              </w:rPr>
              <w:t xml:space="preserve">Срок реализации программы </w:t>
            </w:r>
          </w:p>
        </w:tc>
      </w:tr>
      <w:tr w:rsidR="00EF438D" w:rsidRPr="00EF438D" w:rsidTr="00EF438D">
        <w:trPr>
          <w:trHeight w:val="382"/>
        </w:trPr>
        <w:tc>
          <w:tcPr>
            <w:tcW w:w="2155" w:type="dxa"/>
            <w:vMerge/>
          </w:tcPr>
          <w:p w:rsidR="00EF438D" w:rsidRPr="00EF438D" w:rsidRDefault="00EF438D" w:rsidP="00EF438D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2696" w:type="dxa"/>
            <w:vMerge/>
          </w:tcPr>
          <w:p w:rsidR="00EF438D" w:rsidRPr="00EF438D" w:rsidRDefault="00EF438D" w:rsidP="00EF438D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</w:p>
        </w:tc>
        <w:tc>
          <w:tcPr>
            <w:tcW w:w="1418" w:type="dxa"/>
            <w:vMerge/>
          </w:tcPr>
          <w:p w:rsidR="00EF438D" w:rsidRPr="00EF438D" w:rsidRDefault="00EF438D" w:rsidP="00EF438D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1134" w:type="dxa"/>
            <w:vMerge/>
          </w:tcPr>
          <w:p w:rsidR="00EF438D" w:rsidRPr="00EF438D" w:rsidRDefault="00EF438D" w:rsidP="00EF438D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1275" w:type="dxa"/>
            <w:vMerge/>
          </w:tcPr>
          <w:p w:rsidR="00EF438D" w:rsidRPr="00EF438D" w:rsidRDefault="00EF438D" w:rsidP="00EF438D">
            <w:pPr>
              <w:tabs>
                <w:tab w:val="left" w:pos="917"/>
              </w:tabs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1701" w:type="dxa"/>
            <w:vMerge/>
          </w:tcPr>
          <w:p w:rsidR="00EF438D" w:rsidRPr="00EF438D" w:rsidRDefault="00EF438D" w:rsidP="00EF438D">
            <w:pPr>
              <w:tabs>
                <w:tab w:val="left" w:pos="917"/>
              </w:tabs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</w:p>
        </w:tc>
      </w:tr>
      <w:tr w:rsidR="00EF438D" w:rsidRPr="00EF438D" w:rsidTr="00EF438D">
        <w:tc>
          <w:tcPr>
            <w:tcW w:w="2155" w:type="dxa"/>
          </w:tcPr>
          <w:p w:rsidR="00EF438D" w:rsidRPr="00EF438D" w:rsidRDefault="00EF438D" w:rsidP="00EF438D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438D">
              <w:rPr>
                <w:b/>
                <w:bCs/>
                <w:color w:val="auto"/>
                <w:sz w:val="24"/>
                <w:szCs w:val="24"/>
              </w:rPr>
              <w:t>Художественная</w:t>
            </w:r>
          </w:p>
        </w:tc>
        <w:tc>
          <w:tcPr>
            <w:tcW w:w="2696" w:type="dxa"/>
          </w:tcPr>
          <w:p w:rsidR="00EF438D" w:rsidRPr="00EF438D" w:rsidRDefault="00EF438D" w:rsidP="00EF438D">
            <w:pPr>
              <w:spacing w:after="0" w:line="240" w:lineRule="auto"/>
              <w:ind w:left="4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F438D">
              <w:rPr>
                <w:color w:val="auto"/>
                <w:sz w:val="24"/>
                <w:szCs w:val="24"/>
              </w:rPr>
              <w:t>«Фантазеры»</w:t>
            </w:r>
          </w:p>
        </w:tc>
        <w:tc>
          <w:tcPr>
            <w:tcW w:w="1418" w:type="dxa"/>
          </w:tcPr>
          <w:p w:rsidR="00EF438D" w:rsidRPr="00EF438D" w:rsidRDefault="00EF438D" w:rsidP="00EF438D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EF438D">
              <w:rPr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F438D" w:rsidRPr="00EF438D" w:rsidRDefault="00EF438D" w:rsidP="00EF438D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EF438D">
              <w:rPr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F438D" w:rsidRPr="00EF438D" w:rsidRDefault="00EF438D" w:rsidP="00EF438D">
            <w:pPr>
              <w:tabs>
                <w:tab w:val="left" w:pos="917"/>
              </w:tabs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EF438D">
              <w:rPr>
                <w:bCs/>
                <w:color w:val="auto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EF438D" w:rsidRPr="00EF438D" w:rsidRDefault="00EF438D" w:rsidP="00EF438D">
            <w:pPr>
              <w:tabs>
                <w:tab w:val="left" w:pos="917"/>
              </w:tabs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EF438D">
              <w:rPr>
                <w:bCs/>
                <w:color w:val="auto"/>
                <w:sz w:val="24"/>
                <w:szCs w:val="24"/>
              </w:rPr>
              <w:t>1 год</w:t>
            </w:r>
          </w:p>
        </w:tc>
      </w:tr>
      <w:tr w:rsidR="00EF438D" w:rsidRPr="00EF438D" w:rsidTr="00EF438D">
        <w:tc>
          <w:tcPr>
            <w:tcW w:w="2155" w:type="dxa"/>
          </w:tcPr>
          <w:p w:rsidR="00EF438D" w:rsidRPr="00EF438D" w:rsidRDefault="00EF438D" w:rsidP="00EF438D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438D">
              <w:rPr>
                <w:b/>
                <w:bCs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2696" w:type="dxa"/>
          </w:tcPr>
          <w:p w:rsidR="00EF438D" w:rsidRPr="00EF438D" w:rsidRDefault="00EF438D" w:rsidP="00EF438D">
            <w:pPr>
              <w:spacing w:after="0" w:line="240" w:lineRule="auto"/>
              <w:ind w:left="4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EF438D" w:rsidRPr="00EF438D" w:rsidRDefault="00EF438D" w:rsidP="00EF438D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38D" w:rsidRPr="00EF438D" w:rsidRDefault="00EF438D" w:rsidP="00EF438D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438D" w:rsidRPr="00EF438D" w:rsidRDefault="00EF438D" w:rsidP="00EF438D">
            <w:pPr>
              <w:tabs>
                <w:tab w:val="left" w:pos="917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highlight w:val="yellow"/>
              </w:rPr>
            </w:pPr>
            <w:r w:rsidRPr="00EF438D">
              <w:rPr>
                <w:bCs/>
                <w:color w:val="auto"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1701" w:type="dxa"/>
          </w:tcPr>
          <w:p w:rsidR="00EF438D" w:rsidRPr="00EF438D" w:rsidRDefault="00EF438D" w:rsidP="00EF438D">
            <w:pPr>
              <w:tabs>
                <w:tab w:val="left" w:pos="917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highlight w:val="yellow"/>
              </w:rPr>
            </w:pPr>
          </w:p>
        </w:tc>
      </w:tr>
      <w:tr w:rsidR="00EF438D" w:rsidRPr="00EF438D" w:rsidTr="00EF438D">
        <w:tc>
          <w:tcPr>
            <w:tcW w:w="2155" w:type="dxa"/>
          </w:tcPr>
          <w:p w:rsidR="00EF438D" w:rsidRPr="00EF438D" w:rsidRDefault="00EF438D" w:rsidP="00EF438D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438D">
              <w:rPr>
                <w:b/>
                <w:color w:val="auto"/>
                <w:sz w:val="24"/>
                <w:szCs w:val="24"/>
              </w:rPr>
              <w:t>Естественно-научная</w:t>
            </w:r>
          </w:p>
        </w:tc>
        <w:tc>
          <w:tcPr>
            <w:tcW w:w="2696" w:type="dxa"/>
          </w:tcPr>
          <w:p w:rsidR="00EF438D" w:rsidRPr="00EF438D" w:rsidRDefault="00EF438D" w:rsidP="00EF438D">
            <w:pPr>
              <w:spacing w:after="0" w:line="240" w:lineRule="auto"/>
              <w:ind w:left="40" w:firstLine="0"/>
              <w:jc w:val="left"/>
              <w:rPr>
                <w:color w:val="auto"/>
                <w:sz w:val="24"/>
                <w:szCs w:val="24"/>
              </w:rPr>
            </w:pPr>
            <w:r w:rsidRPr="00EF438D">
              <w:rPr>
                <w:color w:val="auto"/>
                <w:sz w:val="24"/>
                <w:szCs w:val="24"/>
              </w:rPr>
              <w:t>«</w:t>
            </w:r>
            <w:proofErr w:type="spellStart"/>
            <w:r w:rsidRPr="00EF438D">
              <w:rPr>
                <w:color w:val="auto"/>
                <w:sz w:val="24"/>
                <w:szCs w:val="24"/>
              </w:rPr>
              <w:t>Экологика</w:t>
            </w:r>
            <w:proofErr w:type="spellEnd"/>
            <w:r w:rsidRPr="00EF438D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EF438D" w:rsidRPr="00EF438D" w:rsidRDefault="00EF438D" w:rsidP="00EF438D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EF438D">
              <w:rPr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F438D" w:rsidRPr="00EF438D" w:rsidRDefault="00EF438D" w:rsidP="00EF438D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EF438D">
              <w:rPr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F438D" w:rsidRPr="00EF438D" w:rsidRDefault="00EF438D" w:rsidP="00EF438D">
            <w:pPr>
              <w:tabs>
                <w:tab w:val="left" w:pos="917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EF438D">
              <w:rPr>
                <w:bCs/>
                <w:color w:val="auto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EF438D" w:rsidRPr="00EF438D" w:rsidRDefault="00EF438D" w:rsidP="00EF438D">
            <w:pPr>
              <w:tabs>
                <w:tab w:val="left" w:pos="917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EF438D">
              <w:rPr>
                <w:bCs/>
                <w:color w:val="auto"/>
                <w:sz w:val="24"/>
                <w:szCs w:val="24"/>
              </w:rPr>
              <w:t>1 год</w:t>
            </w:r>
          </w:p>
        </w:tc>
      </w:tr>
      <w:tr w:rsidR="00EF438D" w:rsidRPr="00EF438D" w:rsidTr="00EF438D">
        <w:tc>
          <w:tcPr>
            <w:tcW w:w="2155" w:type="dxa"/>
          </w:tcPr>
          <w:p w:rsidR="00EF438D" w:rsidRPr="00EF438D" w:rsidRDefault="00EF438D" w:rsidP="00EF438D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EF438D">
              <w:rPr>
                <w:b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2696" w:type="dxa"/>
          </w:tcPr>
          <w:p w:rsidR="00EF438D" w:rsidRPr="00EF438D" w:rsidRDefault="00EF438D" w:rsidP="00EF438D">
            <w:pPr>
              <w:spacing w:after="0" w:line="240" w:lineRule="auto"/>
              <w:ind w:left="4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EF438D" w:rsidRPr="00EF438D" w:rsidRDefault="00EF438D" w:rsidP="00EF438D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38D" w:rsidRPr="00EF438D" w:rsidRDefault="00EF438D" w:rsidP="00EF438D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438D" w:rsidRPr="00EF438D" w:rsidRDefault="00EF438D" w:rsidP="00EF438D">
            <w:pPr>
              <w:tabs>
                <w:tab w:val="left" w:pos="917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EF438D">
              <w:rPr>
                <w:bCs/>
                <w:color w:val="auto"/>
                <w:sz w:val="24"/>
                <w:szCs w:val="24"/>
                <w:highlight w:val="yellow"/>
              </w:rPr>
              <w:t>18</w:t>
            </w:r>
          </w:p>
        </w:tc>
        <w:tc>
          <w:tcPr>
            <w:tcW w:w="1701" w:type="dxa"/>
          </w:tcPr>
          <w:p w:rsidR="00EF438D" w:rsidRPr="00EF438D" w:rsidRDefault="00EF438D" w:rsidP="00EF438D">
            <w:pPr>
              <w:tabs>
                <w:tab w:val="left" w:pos="917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</w:tr>
      <w:tr w:rsidR="00EF438D" w:rsidRPr="00EF438D" w:rsidTr="00EF438D">
        <w:tc>
          <w:tcPr>
            <w:tcW w:w="2155" w:type="dxa"/>
            <w:vMerge w:val="restart"/>
          </w:tcPr>
          <w:p w:rsidR="00EF438D" w:rsidRPr="00EF438D" w:rsidRDefault="00EF438D" w:rsidP="00EF438D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EF438D">
              <w:rPr>
                <w:b/>
                <w:color w:val="auto"/>
                <w:sz w:val="24"/>
                <w:szCs w:val="24"/>
              </w:rPr>
              <w:t>Туристско-краеведческая</w:t>
            </w:r>
          </w:p>
          <w:p w:rsidR="00EF438D" w:rsidRPr="00EF438D" w:rsidRDefault="00EF438D" w:rsidP="00EF438D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696" w:type="dxa"/>
          </w:tcPr>
          <w:p w:rsidR="00EF438D" w:rsidRPr="00EF438D" w:rsidRDefault="00EF438D" w:rsidP="00EF438D">
            <w:pPr>
              <w:spacing w:after="0" w:line="240" w:lineRule="auto"/>
              <w:ind w:left="40" w:firstLine="0"/>
              <w:jc w:val="left"/>
              <w:rPr>
                <w:color w:val="auto"/>
                <w:sz w:val="24"/>
                <w:szCs w:val="24"/>
              </w:rPr>
            </w:pPr>
            <w:r w:rsidRPr="00EF438D">
              <w:rPr>
                <w:color w:val="auto"/>
                <w:sz w:val="24"/>
                <w:szCs w:val="24"/>
              </w:rPr>
              <w:t xml:space="preserve">«Школа безопасности» </w:t>
            </w:r>
          </w:p>
        </w:tc>
        <w:tc>
          <w:tcPr>
            <w:tcW w:w="1418" w:type="dxa"/>
          </w:tcPr>
          <w:p w:rsidR="00EF438D" w:rsidRPr="00EF438D" w:rsidRDefault="00EF438D" w:rsidP="00EF438D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EF438D">
              <w:rPr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F438D" w:rsidRPr="00EF438D" w:rsidRDefault="00EF438D" w:rsidP="00EF438D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EF438D">
              <w:rPr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F438D" w:rsidRPr="00EF438D" w:rsidRDefault="00EF438D" w:rsidP="00EF438D">
            <w:pPr>
              <w:tabs>
                <w:tab w:val="left" w:pos="917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EF438D">
              <w:rPr>
                <w:bCs/>
                <w:color w:val="auto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EF438D" w:rsidRPr="00EF438D" w:rsidRDefault="00EF438D" w:rsidP="00EF438D">
            <w:pPr>
              <w:tabs>
                <w:tab w:val="left" w:pos="917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EF438D">
              <w:rPr>
                <w:bCs/>
                <w:color w:val="auto"/>
                <w:sz w:val="24"/>
                <w:szCs w:val="24"/>
              </w:rPr>
              <w:t>1 год</w:t>
            </w:r>
          </w:p>
        </w:tc>
      </w:tr>
      <w:tr w:rsidR="00EF438D" w:rsidRPr="00EF438D" w:rsidTr="00EF438D">
        <w:tc>
          <w:tcPr>
            <w:tcW w:w="2155" w:type="dxa"/>
            <w:vMerge/>
          </w:tcPr>
          <w:p w:rsidR="00EF438D" w:rsidRPr="00EF438D" w:rsidRDefault="00EF438D" w:rsidP="00EF438D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696" w:type="dxa"/>
          </w:tcPr>
          <w:p w:rsidR="00EF438D" w:rsidRPr="00EF438D" w:rsidRDefault="00EF438D" w:rsidP="00EF438D">
            <w:pPr>
              <w:spacing w:after="0" w:line="240" w:lineRule="auto"/>
              <w:ind w:left="40" w:firstLine="0"/>
              <w:jc w:val="left"/>
              <w:rPr>
                <w:color w:val="auto"/>
                <w:sz w:val="24"/>
                <w:szCs w:val="24"/>
              </w:rPr>
            </w:pPr>
            <w:r w:rsidRPr="00EF438D">
              <w:rPr>
                <w:color w:val="auto"/>
                <w:sz w:val="24"/>
                <w:szCs w:val="24"/>
              </w:rPr>
              <w:t>Спортивный туризм и ориентирование</w:t>
            </w:r>
          </w:p>
        </w:tc>
        <w:tc>
          <w:tcPr>
            <w:tcW w:w="1418" w:type="dxa"/>
          </w:tcPr>
          <w:p w:rsidR="00EF438D" w:rsidRPr="00EF438D" w:rsidRDefault="00EF438D" w:rsidP="00EF438D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EF438D">
              <w:rPr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F438D" w:rsidRPr="00EF438D" w:rsidRDefault="00EF438D" w:rsidP="00EF438D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EF438D">
              <w:rPr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F438D" w:rsidRPr="00EF438D" w:rsidRDefault="00EF438D" w:rsidP="00EF438D">
            <w:pPr>
              <w:tabs>
                <w:tab w:val="left" w:pos="917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EF438D">
              <w:rPr>
                <w:bCs/>
                <w:color w:val="auto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EF438D" w:rsidRPr="00EF438D" w:rsidRDefault="00EF438D" w:rsidP="00EF438D">
            <w:pPr>
              <w:tabs>
                <w:tab w:val="left" w:pos="917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EF438D">
              <w:rPr>
                <w:bCs/>
                <w:color w:val="auto"/>
                <w:sz w:val="24"/>
                <w:szCs w:val="24"/>
              </w:rPr>
              <w:t>1 год</w:t>
            </w:r>
          </w:p>
        </w:tc>
      </w:tr>
      <w:tr w:rsidR="00EF438D" w:rsidRPr="00EF438D" w:rsidTr="00EF438D">
        <w:tc>
          <w:tcPr>
            <w:tcW w:w="2155" w:type="dxa"/>
          </w:tcPr>
          <w:p w:rsidR="00EF438D" w:rsidRPr="00EF438D" w:rsidRDefault="00EF438D" w:rsidP="00EF438D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EF438D">
              <w:rPr>
                <w:b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2696" w:type="dxa"/>
          </w:tcPr>
          <w:p w:rsidR="00EF438D" w:rsidRPr="00EF438D" w:rsidRDefault="00EF438D" w:rsidP="00EF438D">
            <w:pPr>
              <w:spacing w:after="0" w:line="240" w:lineRule="auto"/>
              <w:ind w:left="4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EF438D" w:rsidRPr="00EF438D" w:rsidRDefault="00EF438D" w:rsidP="00EF438D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38D" w:rsidRPr="00EF438D" w:rsidRDefault="00EF438D" w:rsidP="00EF438D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438D" w:rsidRPr="00EF438D" w:rsidRDefault="00EF438D" w:rsidP="00EF438D">
            <w:pPr>
              <w:tabs>
                <w:tab w:val="left" w:pos="917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EF438D">
              <w:rPr>
                <w:bCs/>
                <w:color w:val="auto"/>
                <w:sz w:val="24"/>
                <w:szCs w:val="24"/>
                <w:highlight w:val="yellow"/>
              </w:rPr>
              <w:t>54</w:t>
            </w:r>
          </w:p>
        </w:tc>
        <w:tc>
          <w:tcPr>
            <w:tcW w:w="1701" w:type="dxa"/>
          </w:tcPr>
          <w:p w:rsidR="00EF438D" w:rsidRPr="00EF438D" w:rsidRDefault="00EF438D" w:rsidP="00EF438D">
            <w:pPr>
              <w:tabs>
                <w:tab w:val="left" w:pos="917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</w:tr>
      <w:tr w:rsidR="00EF438D" w:rsidRPr="00EF438D" w:rsidTr="00EF438D">
        <w:tc>
          <w:tcPr>
            <w:tcW w:w="2155" w:type="dxa"/>
            <w:vMerge w:val="restart"/>
          </w:tcPr>
          <w:p w:rsidR="00EF438D" w:rsidRPr="00EF438D" w:rsidRDefault="00EF438D" w:rsidP="00EF438D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438D">
              <w:rPr>
                <w:b/>
                <w:bCs/>
                <w:color w:val="auto"/>
                <w:sz w:val="24"/>
                <w:szCs w:val="24"/>
              </w:rPr>
              <w:t>Социально-гуманитарная</w:t>
            </w:r>
          </w:p>
        </w:tc>
        <w:tc>
          <w:tcPr>
            <w:tcW w:w="2696" w:type="dxa"/>
          </w:tcPr>
          <w:p w:rsidR="00EF438D" w:rsidRPr="00EF438D" w:rsidRDefault="00EF438D" w:rsidP="00EF438D">
            <w:pPr>
              <w:spacing w:after="0" w:line="240" w:lineRule="auto"/>
              <w:ind w:left="40" w:firstLine="0"/>
              <w:jc w:val="left"/>
              <w:rPr>
                <w:color w:val="auto"/>
                <w:sz w:val="24"/>
                <w:szCs w:val="24"/>
              </w:rPr>
            </w:pPr>
            <w:r w:rsidRPr="00EF438D">
              <w:rPr>
                <w:color w:val="auto"/>
                <w:sz w:val="24"/>
                <w:szCs w:val="24"/>
              </w:rPr>
              <w:t>ЮИД</w:t>
            </w:r>
          </w:p>
        </w:tc>
        <w:tc>
          <w:tcPr>
            <w:tcW w:w="1418" w:type="dxa"/>
          </w:tcPr>
          <w:p w:rsidR="00EF438D" w:rsidRPr="00EF438D" w:rsidRDefault="00EF438D" w:rsidP="00EF438D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EF438D">
              <w:rPr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F438D" w:rsidRPr="00EF438D" w:rsidRDefault="00EF438D" w:rsidP="00EF438D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EF438D">
              <w:rPr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F438D" w:rsidRPr="00EF438D" w:rsidRDefault="00EF438D" w:rsidP="00EF438D">
            <w:pPr>
              <w:tabs>
                <w:tab w:val="left" w:pos="917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EF438D">
              <w:rPr>
                <w:bCs/>
                <w:color w:val="auto"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EF438D" w:rsidRPr="00EF438D" w:rsidRDefault="00EF438D" w:rsidP="00EF438D">
            <w:pPr>
              <w:tabs>
                <w:tab w:val="left" w:pos="917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EF438D">
              <w:rPr>
                <w:bCs/>
                <w:color w:val="auto"/>
                <w:sz w:val="24"/>
                <w:szCs w:val="24"/>
              </w:rPr>
              <w:t>1 год</w:t>
            </w:r>
          </w:p>
        </w:tc>
      </w:tr>
      <w:tr w:rsidR="00EF438D" w:rsidRPr="00EF438D" w:rsidTr="00EF438D">
        <w:tc>
          <w:tcPr>
            <w:tcW w:w="2155" w:type="dxa"/>
            <w:vMerge/>
          </w:tcPr>
          <w:p w:rsidR="00EF438D" w:rsidRPr="00EF438D" w:rsidRDefault="00EF438D" w:rsidP="00EF438D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696" w:type="dxa"/>
          </w:tcPr>
          <w:p w:rsidR="00EF438D" w:rsidRPr="00EF438D" w:rsidRDefault="00EF438D" w:rsidP="00EF438D">
            <w:pPr>
              <w:spacing w:after="0" w:line="240" w:lineRule="auto"/>
              <w:ind w:left="40" w:firstLine="0"/>
              <w:jc w:val="left"/>
              <w:rPr>
                <w:color w:val="auto"/>
                <w:sz w:val="24"/>
                <w:szCs w:val="24"/>
              </w:rPr>
            </w:pPr>
            <w:r w:rsidRPr="00EF438D">
              <w:rPr>
                <w:color w:val="auto"/>
                <w:sz w:val="24"/>
                <w:szCs w:val="24"/>
              </w:rPr>
              <w:t>«Мой выбор»</w:t>
            </w:r>
          </w:p>
        </w:tc>
        <w:tc>
          <w:tcPr>
            <w:tcW w:w="1418" w:type="dxa"/>
          </w:tcPr>
          <w:p w:rsidR="00EF438D" w:rsidRPr="00EF438D" w:rsidRDefault="00EF438D" w:rsidP="00EF438D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EF438D">
              <w:rPr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F438D" w:rsidRPr="00EF438D" w:rsidRDefault="00EF438D" w:rsidP="00EF438D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EF438D">
              <w:rPr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F438D" w:rsidRPr="00EF438D" w:rsidRDefault="00EF438D" w:rsidP="00EF438D">
            <w:pPr>
              <w:tabs>
                <w:tab w:val="left" w:pos="917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EF438D">
              <w:rPr>
                <w:bCs/>
                <w:color w:val="auto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EF438D" w:rsidRPr="00EF438D" w:rsidRDefault="00EF438D" w:rsidP="00EF438D">
            <w:pPr>
              <w:tabs>
                <w:tab w:val="left" w:pos="917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EF438D">
              <w:rPr>
                <w:bCs/>
                <w:color w:val="auto"/>
                <w:sz w:val="24"/>
                <w:szCs w:val="24"/>
              </w:rPr>
              <w:t>1 год</w:t>
            </w:r>
          </w:p>
        </w:tc>
      </w:tr>
      <w:tr w:rsidR="00EF438D" w:rsidRPr="00EF438D" w:rsidTr="00EF438D">
        <w:tc>
          <w:tcPr>
            <w:tcW w:w="2155" w:type="dxa"/>
            <w:vMerge/>
          </w:tcPr>
          <w:p w:rsidR="00EF438D" w:rsidRPr="00EF438D" w:rsidRDefault="00EF438D" w:rsidP="00EF438D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696" w:type="dxa"/>
          </w:tcPr>
          <w:p w:rsidR="00EF438D" w:rsidRPr="00EF438D" w:rsidRDefault="00EF438D" w:rsidP="00EF438D">
            <w:pPr>
              <w:spacing w:after="0" w:line="240" w:lineRule="auto"/>
              <w:ind w:left="40" w:firstLine="0"/>
              <w:jc w:val="left"/>
              <w:rPr>
                <w:color w:val="auto"/>
                <w:sz w:val="24"/>
                <w:szCs w:val="24"/>
              </w:rPr>
            </w:pPr>
            <w:r w:rsidRPr="00EF438D">
              <w:rPr>
                <w:color w:val="auto"/>
                <w:sz w:val="24"/>
                <w:szCs w:val="24"/>
              </w:rPr>
              <w:t>«</w:t>
            </w:r>
            <w:proofErr w:type="spellStart"/>
            <w:r w:rsidRPr="00EF438D">
              <w:rPr>
                <w:color w:val="auto"/>
                <w:sz w:val="24"/>
                <w:szCs w:val="24"/>
              </w:rPr>
              <w:t>ЛадьЯ</w:t>
            </w:r>
            <w:proofErr w:type="spellEnd"/>
            <w:r w:rsidRPr="00EF438D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EF438D" w:rsidRPr="00EF438D" w:rsidRDefault="00EF438D" w:rsidP="00EF438D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EF438D">
              <w:rPr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F438D" w:rsidRPr="00EF438D" w:rsidRDefault="00EF438D" w:rsidP="00EF438D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EF438D">
              <w:rPr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F438D" w:rsidRPr="00EF438D" w:rsidRDefault="00EF438D" w:rsidP="00EF438D">
            <w:pPr>
              <w:tabs>
                <w:tab w:val="left" w:pos="917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EF438D">
              <w:rPr>
                <w:bCs/>
                <w:color w:val="auto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EF438D" w:rsidRPr="00EF438D" w:rsidRDefault="00EF438D" w:rsidP="00EF438D">
            <w:pPr>
              <w:tabs>
                <w:tab w:val="left" w:pos="917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EF438D">
              <w:rPr>
                <w:bCs/>
                <w:color w:val="auto"/>
                <w:sz w:val="24"/>
                <w:szCs w:val="24"/>
              </w:rPr>
              <w:t>1 год</w:t>
            </w:r>
          </w:p>
        </w:tc>
      </w:tr>
      <w:tr w:rsidR="00EF438D" w:rsidRPr="00EF438D" w:rsidTr="00EF438D">
        <w:tc>
          <w:tcPr>
            <w:tcW w:w="2155" w:type="dxa"/>
          </w:tcPr>
          <w:p w:rsidR="00EF438D" w:rsidRPr="00EF438D" w:rsidRDefault="00EF438D" w:rsidP="00EF438D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438D">
              <w:rPr>
                <w:b/>
                <w:bCs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2696" w:type="dxa"/>
          </w:tcPr>
          <w:p w:rsidR="00EF438D" w:rsidRPr="00EF438D" w:rsidRDefault="00EF438D" w:rsidP="00EF438D">
            <w:pPr>
              <w:spacing w:after="0" w:line="240" w:lineRule="auto"/>
              <w:ind w:left="4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EF438D" w:rsidRPr="00EF438D" w:rsidRDefault="00EF438D" w:rsidP="00EF438D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38D" w:rsidRPr="00EF438D" w:rsidRDefault="00EF438D" w:rsidP="00EF438D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438D" w:rsidRPr="00EF438D" w:rsidRDefault="00EF438D" w:rsidP="00EF438D">
            <w:pPr>
              <w:tabs>
                <w:tab w:val="left" w:pos="917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EF438D">
              <w:rPr>
                <w:bCs/>
                <w:color w:val="auto"/>
                <w:sz w:val="24"/>
                <w:szCs w:val="24"/>
                <w:highlight w:val="yellow"/>
              </w:rPr>
              <w:t>106</w:t>
            </w:r>
          </w:p>
        </w:tc>
        <w:tc>
          <w:tcPr>
            <w:tcW w:w="1701" w:type="dxa"/>
          </w:tcPr>
          <w:p w:rsidR="00EF438D" w:rsidRPr="00EF438D" w:rsidRDefault="00EF438D" w:rsidP="00EF438D">
            <w:pPr>
              <w:tabs>
                <w:tab w:val="left" w:pos="917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</w:tr>
      <w:tr w:rsidR="00EF438D" w:rsidRPr="00EF438D" w:rsidTr="00EF438D">
        <w:tc>
          <w:tcPr>
            <w:tcW w:w="2155" w:type="dxa"/>
            <w:vMerge w:val="restart"/>
          </w:tcPr>
          <w:p w:rsidR="00EF438D" w:rsidRPr="00EF438D" w:rsidRDefault="00EF438D" w:rsidP="00EF438D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EF438D">
              <w:rPr>
                <w:b/>
                <w:color w:val="auto"/>
                <w:sz w:val="24"/>
                <w:szCs w:val="24"/>
              </w:rPr>
              <w:t>Физкультурно-спортивная</w:t>
            </w:r>
          </w:p>
          <w:p w:rsidR="00EF438D" w:rsidRPr="00EF438D" w:rsidRDefault="00EF438D" w:rsidP="00EF438D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696" w:type="dxa"/>
          </w:tcPr>
          <w:p w:rsidR="00EF438D" w:rsidRPr="00EF438D" w:rsidRDefault="00EF438D" w:rsidP="00EF438D">
            <w:pPr>
              <w:spacing w:after="0" w:line="240" w:lineRule="auto"/>
              <w:ind w:left="4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EF438D">
              <w:rPr>
                <w:color w:val="auto"/>
                <w:sz w:val="24"/>
                <w:szCs w:val="24"/>
                <w:lang w:bidi="en-US"/>
              </w:rPr>
              <w:t>Юнармия</w:t>
            </w:r>
            <w:proofErr w:type="spellEnd"/>
            <w:r w:rsidRPr="00EF438D">
              <w:rPr>
                <w:color w:val="auto"/>
                <w:sz w:val="24"/>
                <w:szCs w:val="24"/>
                <w:lang w:bidi="en-US"/>
              </w:rPr>
              <w:t xml:space="preserve"> (2 </w:t>
            </w:r>
            <w:proofErr w:type="spellStart"/>
            <w:r w:rsidRPr="00EF438D">
              <w:rPr>
                <w:color w:val="auto"/>
                <w:sz w:val="24"/>
                <w:szCs w:val="24"/>
                <w:lang w:bidi="en-US"/>
              </w:rPr>
              <w:t>кл</w:t>
            </w:r>
            <w:proofErr w:type="spellEnd"/>
            <w:r w:rsidRPr="00EF438D">
              <w:rPr>
                <w:color w:val="auto"/>
                <w:sz w:val="24"/>
                <w:szCs w:val="24"/>
                <w:lang w:bidi="en-US"/>
              </w:rPr>
              <w:t>)</w:t>
            </w:r>
          </w:p>
        </w:tc>
        <w:tc>
          <w:tcPr>
            <w:tcW w:w="1418" w:type="dxa"/>
          </w:tcPr>
          <w:p w:rsidR="00EF438D" w:rsidRPr="00EF438D" w:rsidRDefault="00EF438D" w:rsidP="00EF438D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EF438D">
              <w:rPr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F438D" w:rsidRPr="00EF438D" w:rsidRDefault="00EF438D" w:rsidP="00EF438D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EF438D">
              <w:rPr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F438D" w:rsidRPr="00EF438D" w:rsidRDefault="00EF438D" w:rsidP="00EF438D">
            <w:pPr>
              <w:tabs>
                <w:tab w:val="left" w:pos="917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EF438D">
              <w:rPr>
                <w:bCs/>
                <w:color w:val="auto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EF438D" w:rsidRPr="00EF438D" w:rsidRDefault="00EF438D" w:rsidP="00EF438D">
            <w:pPr>
              <w:tabs>
                <w:tab w:val="left" w:pos="917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EF438D">
              <w:rPr>
                <w:bCs/>
                <w:color w:val="auto"/>
                <w:sz w:val="24"/>
                <w:szCs w:val="24"/>
              </w:rPr>
              <w:t>1 год</w:t>
            </w:r>
          </w:p>
        </w:tc>
      </w:tr>
      <w:tr w:rsidR="00EF438D" w:rsidRPr="00EF438D" w:rsidTr="00EF438D">
        <w:tc>
          <w:tcPr>
            <w:tcW w:w="2155" w:type="dxa"/>
            <w:vMerge/>
          </w:tcPr>
          <w:p w:rsidR="00EF438D" w:rsidRPr="00EF438D" w:rsidRDefault="00EF438D" w:rsidP="00EF438D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696" w:type="dxa"/>
          </w:tcPr>
          <w:p w:rsidR="00EF438D" w:rsidRPr="00EF438D" w:rsidRDefault="00EF438D" w:rsidP="00EF438D">
            <w:pPr>
              <w:spacing w:after="0" w:line="240" w:lineRule="auto"/>
              <w:ind w:left="40" w:firstLine="0"/>
              <w:jc w:val="left"/>
              <w:rPr>
                <w:color w:val="auto"/>
                <w:sz w:val="24"/>
                <w:szCs w:val="24"/>
                <w:lang w:bidi="en-US"/>
              </w:rPr>
            </w:pPr>
            <w:proofErr w:type="spellStart"/>
            <w:r w:rsidRPr="00EF438D">
              <w:rPr>
                <w:color w:val="auto"/>
                <w:sz w:val="24"/>
                <w:szCs w:val="24"/>
                <w:lang w:bidi="en-US"/>
              </w:rPr>
              <w:t>Юнармия</w:t>
            </w:r>
            <w:proofErr w:type="spellEnd"/>
            <w:r w:rsidRPr="00EF438D">
              <w:rPr>
                <w:color w:val="auto"/>
                <w:sz w:val="24"/>
                <w:szCs w:val="24"/>
                <w:lang w:bidi="en-US"/>
              </w:rPr>
              <w:t xml:space="preserve"> </w:t>
            </w:r>
          </w:p>
          <w:p w:rsidR="00EF438D" w:rsidRPr="00EF438D" w:rsidRDefault="00EF438D" w:rsidP="00EF438D">
            <w:pPr>
              <w:spacing w:after="0" w:line="240" w:lineRule="auto"/>
              <w:ind w:left="40" w:firstLine="0"/>
              <w:jc w:val="left"/>
              <w:rPr>
                <w:color w:val="auto"/>
                <w:sz w:val="24"/>
                <w:szCs w:val="24"/>
                <w:lang w:bidi="en-US"/>
              </w:rPr>
            </w:pPr>
            <w:r w:rsidRPr="00EF438D">
              <w:rPr>
                <w:color w:val="auto"/>
                <w:sz w:val="24"/>
                <w:szCs w:val="24"/>
                <w:lang w:bidi="en-US"/>
              </w:rPr>
              <w:t>(6-7 классы)</w:t>
            </w:r>
          </w:p>
        </w:tc>
        <w:tc>
          <w:tcPr>
            <w:tcW w:w="1418" w:type="dxa"/>
          </w:tcPr>
          <w:p w:rsidR="00EF438D" w:rsidRPr="00EF438D" w:rsidRDefault="00EF438D" w:rsidP="00EF438D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EF438D">
              <w:rPr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F438D" w:rsidRPr="00EF438D" w:rsidRDefault="00EF438D" w:rsidP="00EF438D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EF438D">
              <w:rPr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F438D" w:rsidRPr="00EF438D" w:rsidRDefault="00EF438D" w:rsidP="00EF438D">
            <w:pPr>
              <w:tabs>
                <w:tab w:val="left" w:pos="917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EF438D">
              <w:rPr>
                <w:bCs/>
                <w:color w:val="auto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EF438D" w:rsidRPr="00EF438D" w:rsidRDefault="00EF438D" w:rsidP="00EF438D">
            <w:pPr>
              <w:tabs>
                <w:tab w:val="left" w:pos="917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EF438D">
              <w:rPr>
                <w:bCs/>
                <w:color w:val="auto"/>
                <w:sz w:val="24"/>
                <w:szCs w:val="24"/>
              </w:rPr>
              <w:t>1 год</w:t>
            </w:r>
          </w:p>
        </w:tc>
      </w:tr>
      <w:tr w:rsidR="00EF438D" w:rsidRPr="00EF438D" w:rsidTr="00EF438D">
        <w:tc>
          <w:tcPr>
            <w:tcW w:w="2155" w:type="dxa"/>
            <w:vMerge/>
          </w:tcPr>
          <w:p w:rsidR="00EF438D" w:rsidRPr="00EF438D" w:rsidRDefault="00EF438D" w:rsidP="00EF438D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696" w:type="dxa"/>
          </w:tcPr>
          <w:p w:rsidR="00EF438D" w:rsidRPr="00EF438D" w:rsidRDefault="00EF438D" w:rsidP="00EF438D">
            <w:pPr>
              <w:spacing w:after="0" w:line="240" w:lineRule="auto"/>
              <w:ind w:left="40" w:firstLine="0"/>
              <w:jc w:val="left"/>
              <w:rPr>
                <w:color w:val="auto"/>
                <w:sz w:val="24"/>
                <w:szCs w:val="24"/>
                <w:lang w:bidi="en-US"/>
              </w:rPr>
            </w:pPr>
            <w:r w:rsidRPr="00EF438D">
              <w:rPr>
                <w:color w:val="auto"/>
                <w:sz w:val="24"/>
                <w:szCs w:val="24"/>
                <w:lang w:bidi="en-US"/>
              </w:rPr>
              <w:t>Военно-патриотический клуб</w:t>
            </w:r>
          </w:p>
        </w:tc>
        <w:tc>
          <w:tcPr>
            <w:tcW w:w="1418" w:type="dxa"/>
          </w:tcPr>
          <w:p w:rsidR="00EF438D" w:rsidRPr="00EF438D" w:rsidRDefault="00EF438D" w:rsidP="00EF438D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EF438D">
              <w:rPr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F438D" w:rsidRPr="00EF438D" w:rsidRDefault="00EF438D" w:rsidP="00EF438D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EF438D">
              <w:rPr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F438D" w:rsidRPr="00EF438D" w:rsidRDefault="00EF438D" w:rsidP="00EF438D">
            <w:pPr>
              <w:tabs>
                <w:tab w:val="left" w:pos="917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EF438D">
              <w:rPr>
                <w:bCs/>
                <w:color w:val="auto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EF438D" w:rsidRPr="00EF438D" w:rsidRDefault="00EF438D" w:rsidP="00EF438D">
            <w:pPr>
              <w:tabs>
                <w:tab w:val="left" w:pos="917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EF438D">
              <w:rPr>
                <w:bCs/>
                <w:color w:val="auto"/>
                <w:sz w:val="24"/>
                <w:szCs w:val="24"/>
              </w:rPr>
              <w:t>1 год</w:t>
            </w:r>
          </w:p>
        </w:tc>
      </w:tr>
      <w:tr w:rsidR="00EF438D" w:rsidRPr="00EF438D" w:rsidTr="00EF438D">
        <w:tc>
          <w:tcPr>
            <w:tcW w:w="2155" w:type="dxa"/>
            <w:vMerge/>
          </w:tcPr>
          <w:p w:rsidR="00EF438D" w:rsidRPr="00EF438D" w:rsidRDefault="00EF438D" w:rsidP="00EF438D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696" w:type="dxa"/>
          </w:tcPr>
          <w:p w:rsidR="00EF438D" w:rsidRPr="00EF438D" w:rsidRDefault="00EF438D" w:rsidP="00EF438D">
            <w:pPr>
              <w:spacing w:after="0" w:line="240" w:lineRule="auto"/>
              <w:ind w:left="40" w:firstLine="0"/>
              <w:jc w:val="left"/>
              <w:rPr>
                <w:color w:val="auto"/>
                <w:sz w:val="24"/>
                <w:szCs w:val="24"/>
                <w:lang w:bidi="en-US"/>
              </w:rPr>
            </w:pPr>
            <w:r w:rsidRPr="00EF438D">
              <w:rPr>
                <w:color w:val="auto"/>
                <w:sz w:val="24"/>
                <w:szCs w:val="24"/>
                <w:lang w:bidi="en-US"/>
              </w:rPr>
              <w:t>Баскетбол</w:t>
            </w:r>
          </w:p>
        </w:tc>
        <w:tc>
          <w:tcPr>
            <w:tcW w:w="1418" w:type="dxa"/>
          </w:tcPr>
          <w:p w:rsidR="00EF438D" w:rsidRPr="00EF438D" w:rsidRDefault="00EF438D" w:rsidP="00EF438D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EF438D">
              <w:rPr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F438D" w:rsidRPr="00EF438D" w:rsidRDefault="00EF438D" w:rsidP="00EF438D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EF438D">
              <w:rPr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F438D" w:rsidRPr="00EF438D" w:rsidRDefault="00EF438D" w:rsidP="00EF438D">
            <w:pPr>
              <w:tabs>
                <w:tab w:val="left" w:pos="917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EF438D">
              <w:rPr>
                <w:bCs/>
                <w:color w:val="auto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EF438D" w:rsidRPr="00EF438D" w:rsidRDefault="00EF438D" w:rsidP="00EF438D">
            <w:pPr>
              <w:tabs>
                <w:tab w:val="left" w:pos="917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EF438D">
              <w:rPr>
                <w:bCs/>
                <w:color w:val="auto"/>
                <w:sz w:val="24"/>
                <w:szCs w:val="24"/>
              </w:rPr>
              <w:t>1 год</w:t>
            </w:r>
          </w:p>
        </w:tc>
      </w:tr>
      <w:tr w:rsidR="00EF438D" w:rsidRPr="00EF438D" w:rsidTr="00EF438D">
        <w:tc>
          <w:tcPr>
            <w:tcW w:w="2155" w:type="dxa"/>
            <w:vMerge/>
          </w:tcPr>
          <w:p w:rsidR="00EF438D" w:rsidRPr="00EF438D" w:rsidRDefault="00EF438D" w:rsidP="00EF438D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696" w:type="dxa"/>
          </w:tcPr>
          <w:p w:rsidR="00EF438D" w:rsidRPr="00EF438D" w:rsidRDefault="00EF438D" w:rsidP="00EF438D">
            <w:pPr>
              <w:spacing w:after="0" w:line="240" w:lineRule="auto"/>
              <w:ind w:left="40" w:firstLine="0"/>
              <w:jc w:val="left"/>
              <w:rPr>
                <w:color w:val="auto"/>
                <w:sz w:val="24"/>
                <w:szCs w:val="24"/>
                <w:lang w:bidi="en-US"/>
              </w:rPr>
            </w:pPr>
            <w:r w:rsidRPr="00EF438D">
              <w:rPr>
                <w:color w:val="auto"/>
                <w:sz w:val="24"/>
                <w:szCs w:val="24"/>
                <w:lang w:bidi="en-US"/>
              </w:rPr>
              <w:t xml:space="preserve">Гимнастика </w:t>
            </w:r>
          </w:p>
        </w:tc>
        <w:tc>
          <w:tcPr>
            <w:tcW w:w="1418" w:type="dxa"/>
          </w:tcPr>
          <w:p w:rsidR="00EF438D" w:rsidRPr="00EF438D" w:rsidRDefault="00EF438D" w:rsidP="00EF438D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EF438D">
              <w:rPr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F438D" w:rsidRPr="00EF438D" w:rsidRDefault="00EF438D" w:rsidP="00EF438D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EF438D">
              <w:rPr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F438D" w:rsidRPr="00EF438D" w:rsidRDefault="00EF438D" w:rsidP="00EF438D">
            <w:pPr>
              <w:tabs>
                <w:tab w:val="left" w:pos="917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EF438D">
              <w:rPr>
                <w:bCs/>
                <w:color w:val="auto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EF438D" w:rsidRPr="00EF438D" w:rsidRDefault="00EF438D" w:rsidP="00EF438D">
            <w:pPr>
              <w:tabs>
                <w:tab w:val="left" w:pos="917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EF438D">
              <w:rPr>
                <w:bCs/>
                <w:color w:val="auto"/>
                <w:sz w:val="24"/>
                <w:szCs w:val="24"/>
              </w:rPr>
              <w:t>1 год</w:t>
            </w:r>
          </w:p>
        </w:tc>
      </w:tr>
      <w:tr w:rsidR="00EF438D" w:rsidRPr="00EF438D" w:rsidTr="00EF438D">
        <w:tc>
          <w:tcPr>
            <w:tcW w:w="2155" w:type="dxa"/>
            <w:vMerge/>
          </w:tcPr>
          <w:p w:rsidR="00EF438D" w:rsidRPr="00EF438D" w:rsidRDefault="00EF438D" w:rsidP="00EF438D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696" w:type="dxa"/>
          </w:tcPr>
          <w:p w:rsidR="00EF438D" w:rsidRPr="00EF438D" w:rsidRDefault="00EF438D" w:rsidP="00EF438D">
            <w:pPr>
              <w:spacing w:after="0" w:line="240" w:lineRule="auto"/>
              <w:ind w:left="40" w:firstLine="0"/>
              <w:jc w:val="left"/>
              <w:rPr>
                <w:color w:val="auto"/>
                <w:sz w:val="24"/>
                <w:szCs w:val="24"/>
                <w:lang w:bidi="en-US"/>
              </w:rPr>
            </w:pPr>
            <w:r w:rsidRPr="00EF438D">
              <w:rPr>
                <w:color w:val="auto"/>
                <w:sz w:val="24"/>
                <w:szCs w:val="24"/>
                <w:lang w:bidi="en-US"/>
              </w:rPr>
              <w:t xml:space="preserve">Тхэквондо </w:t>
            </w:r>
          </w:p>
        </w:tc>
        <w:tc>
          <w:tcPr>
            <w:tcW w:w="1418" w:type="dxa"/>
          </w:tcPr>
          <w:p w:rsidR="00EF438D" w:rsidRPr="00EF438D" w:rsidRDefault="00EF438D" w:rsidP="00EF438D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EF438D">
              <w:rPr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F438D" w:rsidRPr="00EF438D" w:rsidRDefault="00EF438D" w:rsidP="00EF438D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EF438D">
              <w:rPr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F438D" w:rsidRPr="00EF438D" w:rsidRDefault="00EF438D" w:rsidP="00EF438D">
            <w:pPr>
              <w:tabs>
                <w:tab w:val="left" w:pos="917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EF438D">
              <w:rPr>
                <w:bCs/>
                <w:color w:val="auto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EF438D" w:rsidRPr="00EF438D" w:rsidRDefault="00EF438D" w:rsidP="00EF438D">
            <w:pPr>
              <w:tabs>
                <w:tab w:val="left" w:pos="917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EF438D">
              <w:rPr>
                <w:bCs/>
                <w:color w:val="auto"/>
                <w:sz w:val="24"/>
                <w:szCs w:val="24"/>
              </w:rPr>
              <w:t>1 год</w:t>
            </w:r>
          </w:p>
        </w:tc>
      </w:tr>
      <w:tr w:rsidR="00EF438D" w:rsidRPr="00EF438D" w:rsidTr="00EF438D">
        <w:tc>
          <w:tcPr>
            <w:tcW w:w="2155" w:type="dxa"/>
            <w:vMerge/>
          </w:tcPr>
          <w:p w:rsidR="00EF438D" w:rsidRPr="00EF438D" w:rsidRDefault="00EF438D" w:rsidP="00EF438D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696" w:type="dxa"/>
          </w:tcPr>
          <w:p w:rsidR="00EF438D" w:rsidRPr="00EF438D" w:rsidRDefault="00EF438D" w:rsidP="00EF438D">
            <w:pPr>
              <w:spacing w:after="0" w:line="240" w:lineRule="auto"/>
              <w:ind w:left="40" w:firstLine="0"/>
              <w:jc w:val="left"/>
              <w:rPr>
                <w:color w:val="auto"/>
                <w:sz w:val="24"/>
                <w:szCs w:val="24"/>
                <w:lang w:bidi="en-US"/>
              </w:rPr>
            </w:pPr>
            <w:r w:rsidRPr="00EF438D">
              <w:rPr>
                <w:color w:val="auto"/>
                <w:sz w:val="24"/>
                <w:szCs w:val="24"/>
                <w:lang w:bidi="en-US"/>
              </w:rPr>
              <w:t>Ритмика</w:t>
            </w:r>
          </w:p>
        </w:tc>
        <w:tc>
          <w:tcPr>
            <w:tcW w:w="1418" w:type="dxa"/>
          </w:tcPr>
          <w:p w:rsidR="00EF438D" w:rsidRPr="00EF438D" w:rsidRDefault="00EF438D" w:rsidP="00EF438D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EF438D">
              <w:rPr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F438D" w:rsidRPr="00EF438D" w:rsidRDefault="00EF438D" w:rsidP="00EF438D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EF438D">
              <w:rPr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EF438D" w:rsidRPr="00EF438D" w:rsidRDefault="00EF438D" w:rsidP="00EF438D">
            <w:pPr>
              <w:tabs>
                <w:tab w:val="left" w:pos="917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EF438D">
              <w:rPr>
                <w:bCs/>
                <w:color w:val="auto"/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:rsidR="00EF438D" w:rsidRPr="00EF438D" w:rsidRDefault="00EF438D" w:rsidP="00EF438D">
            <w:pPr>
              <w:tabs>
                <w:tab w:val="left" w:pos="917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EF438D">
              <w:rPr>
                <w:bCs/>
                <w:color w:val="auto"/>
                <w:sz w:val="24"/>
                <w:szCs w:val="24"/>
              </w:rPr>
              <w:t>1 год</w:t>
            </w:r>
          </w:p>
        </w:tc>
      </w:tr>
      <w:tr w:rsidR="00EF438D" w:rsidRPr="00EF438D" w:rsidTr="00EF438D">
        <w:tc>
          <w:tcPr>
            <w:tcW w:w="2155" w:type="dxa"/>
            <w:vMerge/>
          </w:tcPr>
          <w:p w:rsidR="00EF438D" w:rsidRPr="00EF438D" w:rsidRDefault="00EF438D" w:rsidP="00EF438D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696" w:type="dxa"/>
          </w:tcPr>
          <w:p w:rsidR="00EF438D" w:rsidRPr="00EF438D" w:rsidRDefault="00EF438D" w:rsidP="00EF438D">
            <w:pPr>
              <w:spacing w:after="0" w:line="240" w:lineRule="auto"/>
              <w:ind w:left="40" w:firstLine="0"/>
              <w:jc w:val="left"/>
              <w:rPr>
                <w:color w:val="auto"/>
                <w:sz w:val="24"/>
                <w:szCs w:val="24"/>
                <w:lang w:bidi="en-US"/>
              </w:rPr>
            </w:pPr>
            <w:r w:rsidRPr="00EF438D">
              <w:rPr>
                <w:color w:val="auto"/>
                <w:sz w:val="24"/>
                <w:szCs w:val="24"/>
                <w:lang w:bidi="en-US"/>
              </w:rPr>
              <w:t>Строевая подготовка</w:t>
            </w:r>
          </w:p>
        </w:tc>
        <w:tc>
          <w:tcPr>
            <w:tcW w:w="1418" w:type="dxa"/>
          </w:tcPr>
          <w:p w:rsidR="00EF438D" w:rsidRPr="00EF438D" w:rsidRDefault="00EF438D" w:rsidP="00EF438D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EF438D">
              <w:rPr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F438D" w:rsidRPr="00EF438D" w:rsidRDefault="00EF438D" w:rsidP="00EF438D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EF438D">
              <w:rPr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F438D" w:rsidRPr="00EF438D" w:rsidRDefault="00EF438D" w:rsidP="00EF438D">
            <w:pPr>
              <w:tabs>
                <w:tab w:val="left" w:pos="917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EF438D">
              <w:rPr>
                <w:bCs/>
                <w:color w:val="auto"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EF438D" w:rsidRPr="00EF438D" w:rsidRDefault="00EF438D" w:rsidP="00EF438D">
            <w:pPr>
              <w:tabs>
                <w:tab w:val="left" w:pos="917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EF438D">
              <w:rPr>
                <w:bCs/>
                <w:color w:val="auto"/>
                <w:sz w:val="24"/>
                <w:szCs w:val="24"/>
              </w:rPr>
              <w:t>1 год</w:t>
            </w:r>
          </w:p>
        </w:tc>
      </w:tr>
      <w:tr w:rsidR="00EF438D" w:rsidRPr="00EF438D" w:rsidTr="00EF438D">
        <w:tc>
          <w:tcPr>
            <w:tcW w:w="2155" w:type="dxa"/>
          </w:tcPr>
          <w:p w:rsidR="00EF438D" w:rsidRPr="00EF438D" w:rsidRDefault="00EF438D" w:rsidP="00EF438D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EF438D">
              <w:rPr>
                <w:b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2696" w:type="dxa"/>
          </w:tcPr>
          <w:p w:rsidR="00EF438D" w:rsidRPr="00EF438D" w:rsidRDefault="00EF438D" w:rsidP="00EF438D">
            <w:pPr>
              <w:spacing w:after="0" w:line="240" w:lineRule="auto"/>
              <w:ind w:left="40" w:firstLine="0"/>
              <w:jc w:val="center"/>
              <w:rPr>
                <w:color w:val="auto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</w:tcPr>
          <w:p w:rsidR="00EF438D" w:rsidRPr="00EF438D" w:rsidRDefault="00EF438D" w:rsidP="00EF438D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38D" w:rsidRPr="00EF438D" w:rsidRDefault="00EF438D" w:rsidP="00EF438D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438D" w:rsidRPr="00EF438D" w:rsidRDefault="00EF438D" w:rsidP="00EF438D">
            <w:pPr>
              <w:tabs>
                <w:tab w:val="left" w:pos="917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EF438D">
              <w:rPr>
                <w:bCs/>
                <w:color w:val="auto"/>
                <w:sz w:val="24"/>
                <w:szCs w:val="24"/>
                <w:highlight w:val="yellow"/>
              </w:rPr>
              <w:t>243</w:t>
            </w:r>
          </w:p>
        </w:tc>
        <w:tc>
          <w:tcPr>
            <w:tcW w:w="1701" w:type="dxa"/>
          </w:tcPr>
          <w:p w:rsidR="00EF438D" w:rsidRPr="00EF438D" w:rsidRDefault="00EF438D" w:rsidP="00EF438D">
            <w:pPr>
              <w:tabs>
                <w:tab w:val="left" w:pos="917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</w:tr>
      <w:tr w:rsidR="00EF438D" w:rsidRPr="00EF438D" w:rsidTr="00EF438D">
        <w:tc>
          <w:tcPr>
            <w:tcW w:w="2155" w:type="dxa"/>
          </w:tcPr>
          <w:p w:rsidR="00EF438D" w:rsidRPr="00EF438D" w:rsidRDefault="00EF438D" w:rsidP="00EF438D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EF438D">
              <w:rPr>
                <w:b/>
                <w:color w:val="auto"/>
                <w:sz w:val="24"/>
                <w:szCs w:val="24"/>
              </w:rPr>
              <w:t>ИТОГО:</w:t>
            </w:r>
          </w:p>
        </w:tc>
        <w:tc>
          <w:tcPr>
            <w:tcW w:w="2696" w:type="dxa"/>
          </w:tcPr>
          <w:p w:rsidR="00EF438D" w:rsidRPr="00EF438D" w:rsidRDefault="00EF438D" w:rsidP="00EF438D">
            <w:pPr>
              <w:spacing w:after="0" w:line="240" w:lineRule="auto"/>
              <w:ind w:left="40" w:firstLine="0"/>
              <w:jc w:val="center"/>
              <w:rPr>
                <w:b/>
                <w:color w:val="auto"/>
                <w:sz w:val="24"/>
                <w:szCs w:val="24"/>
                <w:lang w:bidi="en-US"/>
              </w:rPr>
            </w:pPr>
            <w:r w:rsidRPr="00EF438D">
              <w:rPr>
                <w:b/>
                <w:color w:val="auto"/>
                <w:sz w:val="24"/>
                <w:szCs w:val="24"/>
                <w:lang w:bidi="en-US"/>
              </w:rPr>
              <w:t>14</w:t>
            </w:r>
          </w:p>
        </w:tc>
        <w:tc>
          <w:tcPr>
            <w:tcW w:w="1418" w:type="dxa"/>
          </w:tcPr>
          <w:p w:rsidR="00EF438D" w:rsidRPr="00EF438D" w:rsidRDefault="00EF438D" w:rsidP="00EF438D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438D">
              <w:rPr>
                <w:b/>
                <w:bCs/>
                <w:color w:val="auto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EF438D" w:rsidRPr="00EF438D" w:rsidRDefault="00EF438D" w:rsidP="00EF438D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438D">
              <w:rPr>
                <w:b/>
                <w:bCs/>
                <w:color w:val="auto"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EF438D" w:rsidRPr="00EF438D" w:rsidRDefault="00EF438D" w:rsidP="00EF438D">
            <w:pPr>
              <w:tabs>
                <w:tab w:val="left" w:pos="917"/>
              </w:tabs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438D">
              <w:rPr>
                <w:b/>
                <w:bCs/>
                <w:color w:val="auto"/>
                <w:sz w:val="24"/>
                <w:szCs w:val="24"/>
              </w:rPr>
              <w:t>441</w:t>
            </w:r>
          </w:p>
        </w:tc>
        <w:tc>
          <w:tcPr>
            <w:tcW w:w="1701" w:type="dxa"/>
          </w:tcPr>
          <w:p w:rsidR="00EF438D" w:rsidRPr="00EF438D" w:rsidRDefault="00EF438D" w:rsidP="00EF438D">
            <w:pPr>
              <w:tabs>
                <w:tab w:val="left" w:pos="917"/>
              </w:tabs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438D">
              <w:rPr>
                <w:b/>
                <w:bCs/>
                <w:color w:val="auto"/>
                <w:sz w:val="24"/>
                <w:szCs w:val="24"/>
              </w:rPr>
              <w:t>-</w:t>
            </w:r>
          </w:p>
        </w:tc>
      </w:tr>
    </w:tbl>
    <w:p w:rsidR="00EF438D" w:rsidRDefault="00EF438D" w:rsidP="00695EF1">
      <w:p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lastRenderedPageBreak/>
        <w:t>Режим работы и расписания максимально учитывает учебную нагрузку школьников по основной образовательной программе и отвечает запросам родителей (законных представителей). Начало 01.09.202</w:t>
      </w:r>
      <w:r w:rsidR="007119A1">
        <w:rPr>
          <w:sz w:val="24"/>
        </w:rPr>
        <w:t>3</w:t>
      </w:r>
      <w:r w:rsidRPr="003C6EA2">
        <w:rPr>
          <w:sz w:val="24"/>
        </w:rPr>
        <w:t xml:space="preserve"> г., окончание - </w:t>
      </w:r>
      <w:r w:rsidR="007119A1">
        <w:rPr>
          <w:sz w:val="24"/>
        </w:rPr>
        <w:t>25</w:t>
      </w:r>
      <w:r w:rsidRPr="003C6EA2">
        <w:rPr>
          <w:sz w:val="24"/>
        </w:rPr>
        <w:t>.05.202</w:t>
      </w:r>
      <w:r w:rsidR="007119A1">
        <w:rPr>
          <w:sz w:val="24"/>
        </w:rPr>
        <w:t>4</w:t>
      </w:r>
      <w:r w:rsidRPr="003C6EA2">
        <w:rPr>
          <w:sz w:val="24"/>
        </w:rPr>
        <w:t xml:space="preserve"> г. </w:t>
      </w: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Продолжительность учебного года составляет 35 недель (70 часов).  </w:t>
      </w: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Без учета осенних, весенних, летних каникул и праздничных дней. </w:t>
      </w: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Обучение проводится после </w:t>
      </w:r>
      <w:r w:rsidR="00EF438D">
        <w:rPr>
          <w:sz w:val="24"/>
        </w:rPr>
        <w:t xml:space="preserve">или до </w:t>
      </w:r>
      <w:r w:rsidRPr="003C6EA2">
        <w:rPr>
          <w:sz w:val="24"/>
        </w:rPr>
        <w:t xml:space="preserve">школьных уроков. Между занятиями по общеобразовательным программам и занятиями по программам дополнительного образования детей перерыв составляет не менее 1 часа. </w:t>
      </w: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Состав учебных групп определяется зависимости от возраста обучающихся, года обучения и специфики образовательной программы, условий работы и утверждается Педагогическим советом. </w:t>
      </w: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Деятельность школьников осуществляется как в одновозрастных, так и в разновозрастных объединениях по интересам. </w:t>
      </w: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firstLine="0"/>
        <w:jc w:val="left"/>
        <w:rPr>
          <w:sz w:val="24"/>
        </w:rPr>
      </w:pPr>
      <w:r w:rsidRPr="003C6EA2">
        <w:rPr>
          <w:b/>
          <w:sz w:val="24"/>
        </w:rPr>
        <w:t xml:space="preserve"> </w:t>
      </w: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firstLine="0"/>
        <w:jc w:val="left"/>
        <w:rPr>
          <w:sz w:val="24"/>
        </w:rPr>
      </w:pPr>
      <w:r w:rsidRPr="003C6EA2">
        <w:rPr>
          <w:b/>
          <w:sz w:val="24"/>
        </w:rPr>
        <w:t xml:space="preserve">3. Структура учебного плана. </w:t>
      </w: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Структура учебного плана включает дополнительные общеобразовательные программы, перечень которых формируется в соответствии и на основе анализа </w:t>
      </w:r>
      <w:proofErr w:type="gramStart"/>
      <w:r w:rsidRPr="003C6EA2">
        <w:rPr>
          <w:sz w:val="24"/>
        </w:rPr>
        <w:t>запросов</w:t>
      </w:r>
      <w:proofErr w:type="gramEnd"/>
      <w:r w:rsidRPr="003C6EA2">
        <w:rPr>
          <w:sz w:val="24"/>
        </w:rPr>
        <w:t xml:space="preserve"> обучающихся и их родителей (законных представителей). Применяемые программы способствуют достижению целей уставной деятельности образовательного учреждения. </w:t>
      </w: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>Реализация дополнительных общеразвивающих программ в МБОУ «</w:t>
      </w:r>
      <w:r w:rsidR="006A45BD" w:rsidRPr="003C6EA2">
        <w:rPr>
          <w:sz w:val="24"/>
        </w:rPr>
        <w:t>Школа № 65</w:t>
      </w:r>
      <w:r w:rsidRPr="003C6EA2">
        <w:rPr>
          <w:sz w:val="24"/>
        </w:rPr>
        <w:t xml:space="preserve">» осуществляется по направлениям: </w:t>
      </w:r>
    </w:p>
    <w:p w:rsidR="002B1360" w:rsidRPr="003C6EA2" w:rsidRDefault="00430E3F" w:rsidP="00695EF1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>социально-педагогическая</w:t>
      </w:r>
      <w:r w:rsidR="00EF438D">
        <w:rPr>
          <w:sz w:val="24"/>
        </w:rPr>
        <w:t xml:space="preserve"> </w:t>
      </w:r>
      <w:r w:rsidRPr="003C6EA2">
        <w:rPr>
          <w:sz w:val="24"/>
        </w:rPr>
        <w:t xml:space="preserve">(социально-гуманитарная) направленность </w:t>
      </w:r>
    </w:p>
    <w:p w:rsidR="002B1360" w:rsidRPr="003C6EA2" w:rsidRDefault="00430E3F" w:rsidP="00695EF1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художественная направленность </w:t>
      </w:r>
    </w:p>
    <w:p w:rsidR="002B1360" w:rsidRPr="003C6EA2" w:rsidRDefault="00430E3F" w:rsidP="00695EF1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физкультурно-спортивная направленность </w:t>
      </w:r>
    </w:p>
    <w:p w:rsidR="002B1360" w:rsidRPr="003C6EA2" w:rsidRDefault="00430E3F" w:rsidP="00695EF1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туристско-краеведческая направленность </w:t>
      </w:r>
    </w:p>
    <w:p w:rsidR="002B1360" w:rsidRPr="00EF438D" w:rsidRDefault="00430E3F" w:rsidP="00EF438D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естественно-научная направленность </w:t>
      </w: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firstLine="0"/>
        <w:rPr>
          <w:sz w:val="24"/>
        </w:rPr>
      </w:pPr>
      <w:r w:rsidRPr="003C6EA2">
        <w:rPr>
          <w:sz w:val="24"/>
        </w:rPr>
        <w:t xml:space="preserve">Содержание программ направлено на решение следующих задач: </w:t>
      </w:r>
    </w:p>
    <w:p w:rsidR="002B1360" w:rsidRPr="003C6EA2" w:rsidRDefault="00430E3F" w:rsidP="00C164B5">
      <w:pPr>
        <w:numPr>
          <w:ilvl w:val="2"/>
          <w:numId w:val="12"/>
        </w:numPr>
        <w:tabs>
          <w:tab w:val="left" w:pos="0"/>
          <w:tab w:val="left" w:pos="426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i/>
          <w:sz w:val="24"/>
        </w:rPr>
        <w:t>образовательная</w:t>
      </w:r>
      <w:r w:rsidRPr="003C6EA2">
        <w:rPr>
          <w:sz w:val="24"/>
        </w:rPr>
        <w:t xml:space="preserve"> — каждому учащемуся дать возможность удовлетворить (или развить) свои познавательные потребности, также получить подготовку в интересующем его виде деятельности;  </w:t>
      </w:r>
    </w:p>
    <w:p w:rsidR="002B1360" w:rsidRPr="003C6EA2" w:rsidRDefault="00430E3F" w:rsidP="00C164B5">
      <w:pPr>
        <w:numPr>
          <w:ilvl w:val="2"/>
          <w:numId w:val="12"/>
        </w:numPr>
        <w:tabs>
          <w:tab w:val="left" w:pos="0"/>
          <w:tab w:val="left" w:pos="426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i/>
          <w:sz w:val="24"/>
        </w:rPr>
        <w:t>социально-адаптивная</w:t>
      </w:r>
      <w:r w:rsidRPr="003C6EA2">
        <w:rPr>
          <w:sz w:val="24"/>
        </w:rPr>
        <w:t xml:space="preserve"> — дать учащемуся социально значимый опыт взаимодействия, «ситуации успеха», самоутверждения социально одобряемыми способами;  </w:t>
      </w:r>
    </w:p>
    <w:p w:rsidR="007119A1" w:rsidRDefault="00430E3F" w:rsidP="00C164B5">
      <w:pPr>
        <w:numPr>
          <w:ilvl w:val="2"/>
          <w:numId w:val="12"/>
        </w:numPr>
        <w:tabs>
          <w:tab w:val="left" w:pos="0"/>
          <w:tab w:val="left" w:pos="426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i/>
          <w:sz w:val="24"/>
        </w:rPr>
        <w:t>развивающая</w:t>
      </w:r>
      <w:r w:rsidRPr="003C6EA2">
        <w:rPr>
          <w:sz w:val="24"/>
        </w:rPr>
        <w:t xml:space="preserve"> — развивать интеллектуальные, творческие и физические способности учащихся;  </w:t>
      </w:r>
    </w:p>
    <w:p w:rsidR="002B1360" w:rsidRPr="003C6EA2" w:rsidRDefault="00430E3F" w:rsidP="00C164B5">
      <w:pPr>
        <w:numPr>
          <w:ilvl w:val="2"/>
          <w:numId w:val="12"/>
        </w:numPr>
        <w:tabs>
          <w:tab w:val="left" w:pos="0"/>
          <w:tab w:val="left" w:pos="426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i/>
          <w:sz w:val="24"/>
        </w:rPr>
        <w:t>воспитательная</w:t>
      </w:r>
      <w:r w:rsidRPr="003C6EA2">
        <w:rPr>
          <w:sz w:val="24"/>
        </w:rPr>
        <w:t xml:space="preserve"> — влиять на социальное и культурное развитие. </w:t>
      </w:r>
    </w:p>
    <w:p w:rsidR="002B1360" w:rsidRPr="003C6EA2" w:rsidRDefault="00430E3F" w:rsidP="00EF438D">
      <w:pPr>
        <w:tabs>
          <w:tab w:val="left" w:pos="0"/>
          <w:tab w:val="left" w:pos="426"/>
        </w:tabs>
        <w:spacing w:after="0" w:line="240" w:lineRule="auto"/>
        <w:ind w:left="0" w:firstLine="0"/>
        <w:jc w:val="left"/>
        <w:rPr>
          <w:sz w:val="24"/>
        </w:rPr>
      </w:pPr>
      <w:r w:rsidRPr="003C6EA2">
        <w:rPr>
          <w:b/>
          <w:sz w:val="24"/>
        </w:rPr>
        <w:t xml:space="preserve">Раздел 3. Содержание программ дополнительного образования. </w:t>
      </w:r>
    </w:p>
    <w:p w:rsidR="00835763" w:rsidRDefault="00835763" w:rsidP="00695EF1">
      <w:pPr>
        <w:tabs>
          <w:tab w:val="left" w:pos="0"/>
        </w:tabs>
        <w:spacing w:after="0" w:line="240" w:lineRule="auto"/>
        <w:ind w:left="0" w:firstLine="0"/>
        <w:jc w:val="left"/>
        <w:rPr>
          <w:b/>
          <w:sz w:val="24"/>
        </w:rPr>
      </w:pP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firstLine="0"/>
        <w:jc w:val="left"/>
        <w:rPr>
          <w:sz w:val="24"/>
        </w:rPr>
      </w:pPr>
      <w:r w:rsidRPr="003C6EA2">
        <w:rPr>
          <w:b/>
          <w:sz w:val="24"/>
        </w:rPr>
        <w:t>Кружок «</w:t>
      </w:r>
      <w:proofErr w:type="spellStart"/>
      <w:r w:rsidRPr="003C6EA2">
        <w:rPr>
          <w:b/>
          <w:sz w:val="24"/>
        </w:rPr>
        <w:t>Юнармия</w:t>
      </w:r>
      <w:proofErr w:type="spellEnd"/>
      <w:r w:rsidRPr="003C6EA2">
        <w:rPr>
          <w:b/>
          <w:sz w:val="24"/>
        </w:rPr>
        <w:t xml:space="preserve">» </w:t>
      </w: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b/>
          <w:sz w:val="24"/>
        </w:rPr>
        <w:t>Актуальность и практическая значимость</w:t>
      </w:r>
      <w:r w:rsidRPr="003C6EA2">
        <w:rPr>
          <w:sz w:val="24"/>
        </w:rPr>
        <w:t xml:space="preserve"> данной программы в том, что её содержание направлено на развитие ценностно-смысловой сферы обучающихся, формирования патриотических качеств, развитие гражданственности и патриотизма. В результате у ребенка формируется отношение к действительности, его убежденность, патриотическая направленность поступков и, в дальнейшем, всей его жизни. Это особенно важно в наше время, когда наблюдаются как позитивные, так и негативные тенденции развития российского общества. С одной стороны, усиливаются демократические процессы в различных сферах общественной жизни, развивается диалог культур, Россия активно включается в мировое сообщество. Все это повышает социальный запрос на духовно-нравственную, творческую, деятельную, развивающуюся личность. С другой стороны, в последние годы, падает уровень духовной культуры общества, нравственно ориентированные ценности «размыты», привлекательной становится «легкая культура», освоение которой не требует от человека серьезной умственной и душевной работы, проявляются непонимание значимости </w:t>
      </w:r>
      <w:proofErr w:type="spellStart"/>
      <w:r w:rsidRPr="003C6EA2">
        <w:rPr>
          <w:sz w:val="24"/>
        </w:rPr>
        <w:t>культурноисторических</w:t>
      </w:r>
      <w:proofErr w:type="spellEnd"/>
      <w:r w:rsidRPr="003C6EA2">
        <w:rPr>
          <w:sz w:val="24"/>
        </w:rPr>
        <w:t xml:space="preserve"> памятников, </w:t>
      </w:r>
      <w:r w:rsidRPr="003C6EA2">
        <w:rPr>
          <w:sz w:val="24"/>
        </w:rPr>
        <w:lastRenderedPageBreak/>
        <w:t>низкая культура чувств, незначительный интерес к истории, непонимание ее закономерностей, преобладание абстрактных, схематических представлений о прошлом, идет процесс углубления противоречий между старшим и молодым поколением.</w:t>
      </w:r>
      <w:r w:rsidRPr="003C6EA2">
        <w:rPr>
          <w:b/>
          <w:sz w:val="24"/>
        </w:rPr>
        <w:t xml:space="preserve"> </w:t>
      </w: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b/>
          <w:sz w:val="24"/>
        </w:rPr>
        <w:t>Новизна</w:t>
      </w:r>
      <w:r w:rsidRPr="003C6EA2">
        <w:rPr>
          <w:sz w:val="24"/>
        </w:rPr>
        <w:t xml:space="preserve"> данной программы заключается в том, что её реализация предусмотрена в рамках городского патриотического проекта «Юнармейский марш». Предполагается, что основные компетенции, которые приобретут обучающиеся в процессе освоения образовательной программы «Основы юнармейской службы» будут применяться ими на практических занятиях во время проектных мероприятий патриотической направленности: военно</w:t>
      </w:r>
      <w:r w:rsidR="00695EF1">
        <w:rPr>
          <w:sz w:val="24"/>
        </w:rPr>
        <w:t>-</w:t>
      </w:r>
      <w:r w:rsidRPr="003C6EA2">
        <w:rPr>
          <w:sz w:val="24"/>
        </w:rPr>
        <w:t>спортивных игр, акций, соревнований.  Отличительные черты программы «</w:t>
      </w:r>
      <w:proofErr w:type="spellStart"/>
      <w:r w:rsidRPr="003C6EA2">
        <w:rPr>
          <w:sz w:val="24"/>
        </w:rPr>
        <w:t>Юнармия</w:t>
      </w:r>
      <w:proofErr w:type="spellEnd"/>
      <w:r w:rsidRPr="003C6EA2">
        <w:rPr>
          <w:sz w:val="24"/>
        </w:rPr>
        <w:t xml:space="preserve">»:  </w:t>
      </w:r>
    </w:p>
    <w:p w:rsidR="002B1360" w:rsidRPr="00C164B5" w:rsidRDefault="00430E3F" w:rsidP="00E14B7F">
      <w:pPr>
        <w:numPr>
          <w:ilvl w:val="0"/>
          <w:numId w:val="30"/>
        </w:numPr>
        <w:tabs>
          <w:tab w:val="left" w:pos="0"/>
          <w:tab w:val="left" w:pos="284"/>
        </w:tabs>
        <w:spacing w:after="0" w:line="240" w:lineRule="auto"/>
        <w:ind w:left="0" w:right="12" w:firstLine="0"/>
        <w:rPr>
          <w:sz w:val="24"/>
        </w:rPr>
      </w:pPr>
      <w:r w:rsidRPr="00C164B5">
        <w:rPr>
          <w:sz w:val="24"/>
        </w:rPr>
        <w:t xml:space="preserve">учащиеся </w:t>
      </w:r>
      <w:r w:rsidR="00695EF1" w:rsidRPr="00C164B5">
        <w:rPr>
          <w:sz w:val="24"/>
        </w:rPr>
        <w:t>2</w:t>
      </w:r>
      <w:r w:rsidRPr="00C164B5">
        <w:rPr>
          <w:sz w:val="24"/>
        </w:rPr>
        <w:t>-11</w:t>
      </w:r>
      <w:r w:rsidR="00C164B5">
        <w:rPr>
          <w:sz w:val="24"/>
        </w:rPr>
        <w:t xml:space="preserve"> </w:t>
      </w:r>
      <w:r w:rsidRPr="00C164B5">
        <w:rPr>
          <w:sz w:val="24"/>
        </w:rPr>
        <w:t xml:space="preserve">классов осваивают содержание программы на ознакомительном уровне; </w:t>
      </w:r>
    </w:p>
    <w:p w:rsidR="002B1360" w:rsidRPr="003C6EA2" w:rsidRDefault="00430E3F" w:rsidP="00C164B5">
      <w:pPr>
        <w:numPr>
          <w:ilvl w:val="0"/>
          <w:numId w:val="30"/>
        </w:numPr>
        <w:tabs>
          <w:tab w:val="left" w:pos="0"/>
          <w:tab w:val="left" w:pos="284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программа может реализовываться как в учреждениях дополнительного образования, так и в учреждениях основного образования; </w:t>
      </w:r>
    </w:p>
    <w:p w:rsidR="002B1360" w:rsidRPr="003C6EA2" w:rsidRDefault="00430E3F" w:rsidP="00C164B5">
      <w:pPr>
        <w:numPr>
          <w:ilvl w:val="0"/>
          <w:numId w:val="30"/>
        </w:numPr>
        <w:tabs>
          <w:tab w:val="left" w:pos="0"/>
          <w:tab w:val="left" w:pos="284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>все обучающиеся, кроме выпускников 11 классов, которые в процессе обучения участвуют в акциях патриотической направленности, соревнованиях,</w:t>
      </w:r>
      <w:r w:rsidRPr="003C6EA2">
        <w:rPr>
          <w:sz w:val="24"/>
          <w:u w:val="single" w:color="000000"/>
        </w:rPr>
        <w:t xml:space="preserve"> </w:t>
      </w:r>
      <w:r w:rsidRPr="003C6EA2">
        <w:rPr>
          <w:sz w:val="24"/>
        </w:rPr>
        <w:t>военно-спортивных играх, могут перейти на следующий уровень обучения - программе «Патриоты России».</w:t>
      </w:r>
      <w:r w:rsidRPr="003C6EA2">
        <w:rPr>
          <w:b/>
          <w:sz w:val="24"/>
        </w:rPr>
        <w:t xml:space="preserve"> </w:t>
      </w: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firstLine="0"/>
        <w:jc w:val="left"/>
        <w:rPr>
          <w:sz w:val="24"/>
        </w:rPr>
      </w:pPr>
      <w:r w:rsidRPr="003C6EA2">
        <w:rPr>
          <w:b/>
          <w:sz w:val="24"/>
        </w:rPr>
        <w:t xml:space="preserve"> </w:t>
      </w: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firstLine="0"/>
        <w:jc w:val="left"/>
        <w:rPr>
          <w:sz w:val="24"/>
        </w:rPr>
      </w:pPr>
      <w:r w:rsidRPr="003C6EA2">
        <w:rPr>
          <w:b/>
          <w:sz w:val="24"/>
        </w:rPr>
        <w:t>Психолого-педагогическое обоснование программы.</w:t>
      </w:r>
      <w:r w:rsidRPr="003C6EA2">
        <w:rPr>
          <w:sz w:val="24"/>
        </w:rPr>
        <w:t xml:space="preserve"> </w:t>
      </w: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>Содержание программы «</w:t>
      </w:r>
      <w:proofErr w:type="spellStart"/>
      <w:r w:rsidRPr="003C6EA2">
        <w:rPr>
          <w:sz w:val="24"/>
        </w:rPr>
        <w:t>Юнармия</w:t>
      </w:r>
      <w:proofErr w:type="spellEnd"/>
      <w:r w:rsidRPr="003C6EA2">
        <w:rPr>
          <w:sz w:val="24"/>
        </w:rPr>
        <w:t xml:space="preserve">» разработано с учетом возрастных психологических особенностей детей младшего школьного, подросткового и юношеского возраста. Стержнем структуры развивающейся личности является ее направленность. </w:t>
      </w: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В младшем школьном возрасте возникает новая социальная ситуация развития: ребенок получает новые права и обязанности и впервые начинает заниматься общественно значимой деятельностью. Ведущие потребности: познавательная, выражающаяся в желании учиться, и потребность в общении, принимающая форму желания выполнять общественно значимую деятельность. Обогащение знаниями развивает познавательную потребность. Учебные интересы из ситуативных становятся устойчивыми. Потребность в общении со сверстниками и становится фактором, изменяющим социальную ситуацию развития. </w:t>
      </w: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Подростковый возраст – это этап активного развития самосознания, осмысления себя, своего поведения, своих чувств и переживаний и является сенситивным периодом для формирования патриотических чувств. Одним из важнейших новообразований подросткового периода и раннего юношества является формирование </w:t>
      </w:r>
      <w:proofErr w:type="spellStart"/>
      <w:r w:rsidRPr="003C6EA2">
        <w:rPr>
          <w:sz w:val="24"/>
        </w:rPr>
        <w:t>самоактуализации</w:t>
      </w:r>
      <w:proofErr w:type="spellEnd"/>
      <w:r w:rsidRPr="003C6EA2">
        <w:rPr>
          <w:sz w:val="24"/>
        </w:rPr>
        <w:t xml:space="preserve">. В этом возрасте необходимо заложить стремление добиваться максимального раскрытия своих потенциальных способностей, быть независимым, сознательно делать выбор между различными путями жизни и принимать на себя ответственность за этот выбор. Именно в этот период формируются нравственные ценности, жизненные перспективы, происходит осознание самого себя, своих возможностей, способностей, интересов, стремление ощутить себя и стать взрослым, тяга к общению со сверстниками. Оформляются общие взгляды на жизнь, на отношения между людьми, на свое будущее – формируются предпосылки для идентификации ценностного и </w:t>
      </w:r>
      <w:proofErr w:type="spellStart"/>
      <w:r w:rsidRPr="003C6EA2">
        <w:rPr>
          <w:sz w:val="24"/>
        </w:rPr>
        <w:t>деятельностного</w:t>
      </w:r>
      <w:proofErr w:type="spellEnd"/>
      <w:r w:rsidRPr="003C6EA2">
        <w:rPr>
          <w:sz w:val="24"/>
        </w:rPr>
        <w:t xml:space="preserve"> освоения действительности. </w:t>
      </w: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Подросток ощущает свою принадлежность и причастность к определенной социальной группе, анализирует и оценивает историю, традиции, существующую систему ценностей и мораль того общества, которое его воспитывает. Значимыми составляющими жизни современного подростка являются история, культура, традиции своей семьи, малой Родины. Воспоминания близких людей, участвовавших в боевых действиях по защите Отечества, в других исторических событиях прошлого и настоящего вызывают у школьников искреннее восхищение, гордость, уважение.  </w:t>
      </w: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>Развитие патриотических чувств как устойчивой, обобщенной системы отношений к Отечеству происходит в рамках интересной и значимой для подростков деятельности в процессе реализации образовательной программы «</w:t>
      </w:r>
      <w:proofErr w:type="spellStart"/>
      <w:r w:rsidRPr="003C6EA2">
        <w:rPr>
          <w:sz w:val="24"/>
        </w:rPr>
        <w:t>Юнармия</w:t>
      </w:r>
      <w:proofErr w:type="spellEnd"/>
      <w:r w:rsidRPr="003C6EA2">
        <w:rPr>
          <w:sz w:val="24"/>
        </w:rPr>
        <w:t xml:space="preserve">».  </w:t>
      </w: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Принципиальное отличие позиции старшего школьника заключается в том, что он обращен в будущее, и всё настоящее выступает для него в свете основной направленности его личности. Противоречивость переживаний, свойственная юным людям, делает их особо чувствительными </w:t>
      </w:r>
      <w:r w:rsidRPr="003C6EA2">
        <w:rPr>
          <w:sz w:val="24"/>
        </w:rPr>
        <w:lastRenderedPageBreak/>
        <w:t xml:space="preserve">к существующим в культуре формам организации жизни, в том числе к самым обобщенным формам, содержащим идеал человеческой жизни.  </w:t>
      </w: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Они буквально впитывают всеми чувствами, пробуют через действия в виде самовоспитания конкретизировать, персонифицировать идеал, для того чтобы решить свои жизненные задачи, связанные с поиском своего Я. Идеалы юности многообразны и зависят от множества факторов, но прежде всего, они соизмеримы с эпохой.  </w:t>
      </w: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Границы юношеского возраста связываются с возрастом обязательного участия человека в общественной жизни. Человек должен принять на себя ответственность за устройство жизни в той степени, в какой это возможно в конкретных социальных условиях. Юный человек начинает переживать возможность </w:t>
      </w:r>
      <w:proofErr w:type="spellStart"/>
      <w:r w:rsidRPr="003C6EA2">
        <w:rPr>
          <w:sz w:val="24"/>
        </w:rPr>
        <w:t>самовоздействия</w:t>
      </w:r>
      <w:proofErr w:type="spellEnd"/>
      <w:r w:rsidRPr="003C6EA2">
        <w:rPr>
          <w:sz w:val="24"/>
        </w:rPr>
        <w:t xml:space="preserve"> и </w:t>
      </w:r>
      <w:proofErr w:type="spellStart"/>
      <w:r w:rsidRPr="003C6EA2">
        <w:rPr>
          <w:sz w:val="24"/>
        </w:rPr>
        <w:t>самопреобразования</w:t>
      </w:r>
      <w:proofErr w:type="spellEnd"/>
      <w:r w:rsidRPr="003C6EA2">
        <w:rPr>
          <w:sz w:val="24"/>
        </w:rPr>
        <w:t xml:space="preserve">. Это вносит особое содержание в психологическое пространство молодого человека - переживание интегративных свойств своего Я. Усиливается интерес и развивается способность к обобщению, стремлению понять смысл действительности, смысл самой жизни. В этот период юноши нуждаются в помощи и поддержке старших по решению этой жизненно важной задачи. Потребность в общении со взрослыми обусловлена прежде всего проблемами перспективного жизненного самоопределения. Содержанием общения со взрослыми становятся вопросы взаимоотношения людей, отношения между полами, выбор профессии. Юноша потенциально готов к освоению морали, так как он уже переживает необходимость в интегративных механизмах. У него уже есть готовность к организации своей жизни в соответствии с концепцией жизни, к </w:t>
      </w:r>
      <w:proofErr w:type="spellStart"/>
      <w:r w:rsidRPr="003C6EA2">
        <w:rPr>
          <w:sz w:val="24"/>
        </w:rPr>
        <w:t>идеологизированной</w:t>
      </w:r>
      <w:proofErr w:type="spellEnd"/>
      <w:r w:rsidRPr="003C6EA2">
        <w:rPr>
          <w:sz w:val="24"/>
        </w:rPr>
        <w:t xml:space="preserve"> морали.  Он готов к воплощению идей лучшей организации жизни, можно сказать, что он готов к подвигу. Этой готовностью к подвигу и можно разграничить подростковый и юношеский возраст. Большую роль в восприятии мира начинает играть социальное пространство, огромное влияние на развитие личности оказывает общество в целом, его традиции. Выбор дальнейшего жизненного пути становится эмоциональным центром жизненной ситуации. </w:t>
      </w: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Именно этот период благоприятен для профессиональной ориентации, в том числе военно-профессиональной. Программа «Основы юнармейской службы» может стать основой для профессионального самоопределения. Важно помочь юноше расширить представление о спектре военных профессий, адекватно сопоставить личные интересы, склонности и способности с требованиями, предъявляемыми к избранной профессии и содержанием предполагаемой деятельности.  </w:t>
      </w: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Большие возможности для включения подростков в такую деятельность предоставляют система дополнительного образования детей, детские и молодёжные общественные объединения, общественно-патриотическое движение, обладающие значительным образовательным и воспитательным потенциалом. </w:t>
      </w:r>
    </w:p>
    <w:p w:rsidR="00835763" w:rsidRDefault="00835763" w:rsidP="00695EF1">
      <w:pPr>
        <w:tabs>
          <w:tab w:val="left" w:pos="0"/>
        </w:tabs>
        <w:spacing w:after="0" w:line="240" w:lineRule="auto"/>
        <w:ind w:left="0" w:firstLine="0"/>
        <w:jc w:val="left"/>
        <w:rPr>
          <w:b/>
          <w:sz w:val="24"/>
        </w:rPr>
      </w:pP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firstLine="0"/>
        <w:jc w:val="left"/>
        <w:rPr>
          <w:sz w:val="24"/>
        </w:rPr>
      </w:pPr>
      <w:r w:rsidRPr="003C6EA2">
        <w:rPr>
          <w:b/>
          <w:sz w:val="24"/>
        </w:rPr>
        <w:t>Цели и задачи Программы</w:t>
      </w:r>
      <w:r w:rsidRPr="003C6EA2">
        <w:rPr>
          <w:sz w:val="24"/>
        </w:rPr>
        <w:t xml:space="preserve">. </w:t>
      </w: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>Создавать условия для воспитания патриотов России, граждан правового демократического государства, обладающих чувством национальной гордости, гражданского достоинства, любви к Отечеству, своему народу.</w:t>
      </w:r>
      <w:r w:rsidRPr="003C6EA2">
        <w:rPr>
          <w:b/>
          <w:i/>
          <w:sz w:val="24"/>
        </w:rPr>
        <w:t xml:space="preserve"> </w:t>
      </w: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firstLine="0"/>
        <w:jc w:val="left"/>
        <w:rPr>
          <w:sz w:val="24"/>
        </w:rPr>
      </w:pPr>
      <w:r w:rsidRPr="003C6EA2">
        <w:rPr>
          <w:b/>
          <w:i/>
          <w:sz w:val="24"/>
        </w:rPr>
        <w:t xml:space="preserve"> </w:t>
      </w:r>
      <w:r w:rsidRPr="003C6EA2">
        <w:rPr>
          <w:b/>
          <w:i/>
          <w:sz w:val="24"/>
          <w:u w:val="single" w:color="000000"/>
        </w:rPr>
        <w:t>Развивающие:</w:t>
      </w:r>
      <w:r w:rsidRPr="003C6EA2">
        <w:rPr>
          <w:sz w:val="24"/>
        </w:rPr>
        <w:t xml:space="preserve"> </w:t>
      </w:r>
    </w:p>
    <w:p w:rsidR="002B1360" w:rsidRPr="003C6EA2" w:rsidRDefault="00430E3F" w:rsidP="00695EF1">
      <w:pPr>
        <w:numPr>
          <w:ilvl w:val="0"/>
          <w:numId w:val="31"/>
        </w:num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создавать условия для: развития чувства любви, гордости и преданности своей </w:t>
      </w:r>
      <w:proofErr w:type="gramStart"/>
      <w:r w:rsidRPr="003C6EA2">
        <w:rPr>
          <w:sz w:val="24"/>
        </w:rPr>
        <w:t>Отчизне;  развития</w:t>
      </w:r>
      <w:proofErr w:type="gramEnd"/>
      <w:r w:rsidRPr="003C6EA2">
        <w:rPr>
          <w:sz w:val="24"/>
        </w:rPr>
        <w:t xml:space="preserve"> коммуникативных умений;  </w:t>
      </w: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реализации каждым учащимся собственной гражданской позиции через деятельность органов ученического самоуправления;  </w:t>
      </w: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>формирования внутренней потребности личности обучающихся к постоянному самосовершенствованию, к здоровому образу жизни, физическому и психологическому здоровью; - способствовать развитию: чувства гражданского долга, готовности встать на защиту своей Родины;  способности к самовоспитанию, саморазвитию, самообразованию; физических качеств: выносливости, силы, ловкости, быстроты реакции; социализации обучающихся через взаимодействие органов школьного местного самоуправления, общественных ветеранских организаций, а также средств массовой информации.</w:t>
      </w:r>
      <w:r w:rsidRPr="003C6EA2">
        <w:rPr>
          <w:b/>
          <w:i/>
          <w:sz w:val="24"/>
        </w:rPr>
        <w:t xml:space="preserve"> </w:t>
      </w: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firstLine="0"/>
        <w:jc w:val="left"/>
        <w:rPr>
          <w:sz w:val="24"/>
        </w:rPr>
      </w:pPr>
      <w:r w:rsidRPr="003C6EA2">
        <w:rPr>
          <w:b/>
          <w:i/>
          <w:sz w:val="24"/>
          <w:u w:val="single" w:color="000000"/>
        </w:rPr>
        <w:lastRenderedPageBreak/>
        <w:t>Воспитательные:</w:t>
      </w:r>
      <w:r w:rsidRPr="003C6EA2">
        <w:rPr>
          <w:sz w:val="24"/>
        </w:rPr>
        <w:t xml:space="preserve"> </w:t>
      </w:r>
    </w:p>
    <w:p w:rsidR="002B1360" w:rsidRPr="003C6EA2" w:rsidRDefault="00430E3F" w:rsidP="00695EF1">
      <w:pPr>
        <w:numPr>
          <w:ilvl w:val="0"/>
          <w:numId w:val="31"/>
        </w:num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создавать условия для: </w:t>
      </w: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right="220" w:firstLine="0"/>
        <w:rPr>
          <w:sz w:val="24"/>
        </w:rPr>
      </w:pPr>
      <w:r w:rsidRPr="003C6EA2">
        <w:rPr>
          <w:sz w:val="24"/>
        </w:rPr>
        <w:t xml:space="preserve">воспитания уважения к историческому наследию своей страны; воспитания культуры межличностных отношений; </w:t>
      </w:r>
    </w:p>
    <w:p w:rsidR="002B1360" w:rsidRPr="003C6EA2" w:rsidRDefault="00430E3F" w:rsidP="00695EF1">
      <w:pPr>
        <w:numPr>
          <w:ilvl w:val="0"/>
          <w:numId w:val="31"/>
        </w:num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способствовать самовоспитанию и развитию таких личностных качеств как дисциплинированность, гуманизм, милосердие, сострадание, патриотизм, гражданственность; </w:t>
      </w:r>
    </w:p>
    <w:p w:rsidR="00695EF1" w:rsidRPr="006C087F" w:rsidRDefault="00430E3F" w:rsidP="00435811">
      <w:pPr>
        <w:numPr>
          <w:ilvl w:val="0"/>
          <w:numId w:val="31"/>
        </w:numPr>
        <w:tabs>
          <w:tab w:val="left" w:pos="0"/>
        </w:tabs>
        <w:spacing w:after="0" w:line="240" w:lineRule="auto"/>
        <w:ind w:left="0" w:right="12" w:firstLine="0"/>
        <w:rPr>
          <w:b/>
          <w:i/>
          <w:sz w:val="24"/>
        </w:rPr>
      </w:pPr>
      <w:r w:rsidRPr="006C087F">
        <w:rPr>
          <w:sz w:val="24"/>
        </w:rPr>
        <w:t>способствовать воспитанию: правосознания и осознания своих прав и прав другого человека; осознанного отношения к общепринятым правилам и нормам поведения, готовности строго их выполнять; уваженного отношения к своему Отечеству, армии, чувства сопричастности к истории, культуре, достижениям и ценностям народа. у обучающихся чувства ответственности за будущее своей страны.</w:t>
      </w:r>
      <w:r w:rsidRPr="006C087F">
        <w:rPr>
          <w:b/>
          <w:i/>
          <w:sz w:val="24"/>
        </w:rPr>
        <w:t xml:space="preserve"> </w:t>
      </w: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right="10" w:firstLine="0"/>
        <w:jc w:val="left"/>
        <w:rPr>
          <w:sz w:val="24"/>
        </w:rPr>
      </w:pPr>
      <w:r w:rsidRPr="003C6EA2">
        <w:rPr>
          <w:b/>
          <w:i/>
          <w:sz w:val="24"/>
          <w:u w:val="single" w:color="000000"/>
        </w:rPr>
        <w:t>Обучающие:</w:t>
      </w:r>
      <w:r w:rsidRPr="003C6EA2">
        <w:rPr>
          <w:sz w:val="24"/>
        </w:rPr>
        <w:t xml:space="preserve"> </w:t>
      </w:r>
    </w:p>
    <w:p w:rsidR="002B1360" w:rsidRPr="00C164B5" w:rsidRDefault="00430E3F" w:rsidP="003346B4">
      <w:pPr>
        <w:numPr>
          <w:ilvl w:val="0"/>
          <w:numId w:val="31"/>
        </w:num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C164B5">
        <w:rPr>
          <w:sz w:val="24"/>
        </w:rPr>
        <w:t>создавать условия для формирования общих представлений об экологических проблемах региона; умений выполнять</w:t>
      </w:r>
      <w:r w:rsidR="00C164B5" w:rsidRPr="00C164B5">
        <w:rPr>
          <w:sz w:val="24"/>
        </w:rPr>
        <w:t xml:space="preserve"> </w:t>
      </w:r>
      <w:r w:rsidRPr="00C164B5">
        <w:rPr>
          <w:sz w:val="24"/>
        </w:rPr>
        <w:t xml:space="preserve">слаженные командные действия; основных навыков прикладной физической подготовки, рукопашного боя, туристических навыков. умений и практических навыков действия в экстремальной обстановке с целью обеспечения личной и коллективной безопасности в чрезвычайных ситуациях; </w:t>
      </w:r>
    </w:p>
    <w:p w:rsidR="002B1360" w:rsidRPr="003C6EA2" w:rsidRDefault="00430E3F" w:rsidP="00695EF1">
      <w:pPr>
        <w:numPr>
          <w:ilvl w:val="0"/>
          <w:numId w:val="31"/>
        </w:num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способствовать формированию: познавательного интереса к истории и культуре России и Донского края; знаний о традициях российского патриотизма, Вооруженных силах РФ, основ строевой, тактической, топографической, стрелковой, огневой, инженерной, военно-медицинской подготовки; </w:t>
      </w:r>
    </w:p>
    <w:p w:rsidR="00C164B5" w:rsidRDefault="00430E3F" w:rsidP="00695EF1">
      <w:p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интереса к военно-профессиональной деятельности; умений применять полученные знания в практической деятельности. </w:t>
      </w: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- способствовать освоению учащимися начальных технических приёмов обращения с оружием. </w:t>
      </w: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 xml:space="preserve">Процесс реализации программы строится на принципах индивидуализации, личностно-ориентированного и развивающего обучения, </w:t>
      </w:r>
      <w:proofErr w:type="spellStart"/>
      <w:r w:rsidRPr="003C6EA2">
        <w:rPr>
          <w:sz w:val="24"/>
        </w:rPr>
        <w:t>деятельностного</w:t>
      </w:r>
      <w:proofErr w:type="spellEnd"/>
      <w:r w:rsidRPr="003C6EA2">
        <w:rPr>
          <w:sz w:val="24"/>
        </w:rPr>
        <w:t xml:space="preserve">, практико-ориентированного подходов.  </w:t>
      </w:r>
    </w:p>
    <w:p w:rsidR="002B1360" w:rsidRPr="003C6EA2" w:rsidRDefault="00430E3F" w:rsidP="00695EF1">
      <w:pPr>
        <w:tabs>
          <w:tab w:val="left" w:pos="0"/>
        </w:tabs>
        <w:spacing w:after="0" w:line="240" w:lineRule="auto"/>
        <w:ind w:left="0" w:right="12" w:firstLine="0"/>
        <w:rPr>
          <w:sz w:val="24"/>
        </w:rPr>
      </w:pPr>
      <w:r w:rsidRPr="003C6EA2">
        <w:rPr>
          <w:sz w:val="24"/>
        </w:rPr>
        <w:t>Программа предусматривает совместную работу педагогов дополнительного образования с педагогическими коллективами общеобразовательных учреждений города, общественными организациями, ветеранами войны и военной службы по созданию условий для духовно-нравственного и патриотического воспитания детей, обеспечения единства обучения, интеллектуального развития, физического совершенствования и военно</w:t>
      </w:r>
      <w:r w:rsidR="00C164B5">
        <w:rPr>
          <w:sz w:val="24"/>
        </w:rPr>
        <w:t>-</w:t>
      </w:r>
      <w:r w:rsidRPr="003C6EA2">
        <w:rPr>
          <w:sz w:val="24"/>
        </w:rPr>
        <w:t xml:space="preserve">патриотического воспитания.  </w:t>
      </w:r>
    </w:p>
    <w:sectPr w:rsidR="002B1360" w:rsidRPr="003C6EA2" w:rsidSect="00C164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38"/>
      <w:pgMar w:top="851" w:right="849" w:bottom="851" w:left="1134" w:header="720" w:footer="7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187" w:rsidRDefault="005B6187">
      <w:pPr>
        <w:spacing w:after="0" w:line="240" w:lineRule="auto"/>
      </w:pPr>
      <w:r>
        <w:separator/>
      </w:r>
    </w:p>
  </w:endnote>
  <w:endnote w:type="continuationSeparator" w:id="0">
    <w:p w:rsidR="005B6187" w:rsidRDefault="005B6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E3F" w:rsidRDefault="00430E3F">
    <w:pPr>
      <w:spacing w:after="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E3F" w:rsidRDefault="00430E3F">
    <w:pPr>
      <w:spacing w:after="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E3F" w:rsidRDefault="00430E3F">
    <w:pPr>
      <w:spacing w:after="0" w:line="259" w:lineRule="auto"/>
      <w:ind w:left="0" w:right="-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430E3F" w:rsidRDefault="00430E3F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187" w:rsidRDefault="005B6187">
      <w:pPr>
        <w:spacing w:after="0" w:line="240" w:lineRule="auto"/>
      </w:pPr>
      <w:r>
        <w:separator/>
      </w:r>
    </w:p>
  </w:footnote>
  <w:footnote w:type="continuationSeparator" w:id="0">
    <w:p w:rsidR="005B6187" w:rsidRDefault="005B6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E3F" w:rsidRDefault="00430E3F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E3F" w:rsidRDefault="00430E3F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E3F" w:rsidRDefault="00430E3F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544F"/>
    <w:multiLevelType w:val="multilevel"/>
    <w:tmpl w:val="3FDC4E54"/>
    <w:lvl w:ilvl="0">
      <w:start w:val="1"/>
      <w:numFmt w:val="decimal"/>
      <w:lvlText w:val="%1."/>
      <w:lvlJc w:val="left"/>
      <w:pPr>
        <w:ind w:left="10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682621"/>
    <w:multiLevelType w:val="hybridMultilevel"/>
    <w:tmpl w:val="15AE0822"/>
    <w:lvl w:ilvl="0" w:tplc="7E5CEB94">
      <w:start w:val="1"/>
      <w:numFmt w:val="bullet"/>
      <w:lvlText w:val="•"/>
      <w:lvlJc w:val="left"/>
      <w:pPr>
        <w:ind w:left="2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1C8557A">
      <w:start w:val="1"/>
      <w:numFmt w:val="bullet"/>
      <w:lvlText w:val="o"/>
      <w:lvlJc w:val="left"/>
      <w:pPr>
        <w:ind w:left="2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6D23164">
      <w:start w:val="1"/>
      <w:numFmt w:val="bullet"/>
      <w:lvlText w:val="▪"/>
      <w:lvlJc w:val="left"/>
      <w:pPr>
        <w:ind w:left="3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3167C84">
      <w:start w:val="1"/>
      <w:numFmt w:val="bullet"/>
      <w:lvlText w:val="•"/>
      <w:lvlJc w:val="left"/>
      <w:pPr>
        <w:ind w:left="4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2AE458A">
      <w:start w:val="1"/>
      <w:numFmt w:val="bullet"/>
      <w:lvlText w:val="o"/>
      <w:lvlJc w:val="left"/>
      <w:pPr>
        <w:ind w:left="4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F30D1A0">
      <w:start w:val="1"/>
      <w:numFmt w:val="bullet"/>
      <w:lvlText w:val="▪"/>
      <w:lvlJc w:val="left"/>
      <w:pPr>
        <w:ind w:left="5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144C48C">
      <w:start w:val="1"/>
      <w:numFmt w:val="bullet"/>
      <w:lvlText w:val="•"/>
      <w:lvlJc w:val="left"/>
      <w:pPr>
        <w:ind w:left="6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93A7F3A">
      <w:start w:val="1"/>
      <w:numFmt w:val="bullet"/>
      <w:lvlText w:val="o"/>
      <w:lvlJc w:val="left"/>
      <w:pPr>
        <w:ind w:left="6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DF61D90">
      <w:start w:val="1"/>
      <w:numFmt w:val="bullet"/>
      <w:lvlText w:val="▪"/>
      <w:lvlJc w:val="left"/>
      <w:pPr>
        <w:ind w:left="7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E55C17"/>
    <w:multiLevelType w:val="hybridMultilevel"/>
    <w:tmpl w:val="39F6143E"/>
    <w:lvl w:ilvl="0" w:tplc="E2D6E872">
      <w:start w:val="1"/>
      <w:numFmt w:val="bullet"/>
      <w:lvlText w:val="•"/>
      <w:lvlJc w:val="left"/>
      <w:pPr>
        <w:ind w:left="1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FC9262">
      <w:start w:val="1"/>
      <w:numFmt w:val="bullet"/>
      <w:lvlText w:val=""/>
      <w:lvlJc w:val="left"/>
      <w:pPr>
        <w:ind w:left="15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00AB92">
      <w:start w:val="1"/>
      <w:numFmt w:val="bullet"/>
      <w:lvlText w:val="▪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A0FC42">
      <w:start w:val="1"/>
      <w:numFmt w:val="bullet"/>
      <w:lvlText w:val="•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3257D6">
      <w:start w:val="1"/>
      <w:numFmt w:val="bullet"/>
      <w:lvlText w:val="o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58CCF2">
      <w:start w:val="1"/>
      <w:numFmt w:val="bullet"/>
      <w:lvlText w:val="▪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3054C8">
      <w:start w:val="1"/>
      <w:numFmt w:val="bullet"/>
      <w:lvlText w:val="•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FC4300">
      <w:start w:val="1"/>
      <w:numFmt w:val="bullet"/>
      <w:lvlText w:val="o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4C20C0">
      <w:start w:val="1"/>
      <w:numFmt w:val="bullet"/>
      <w:lvlText w:val="▪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B86A55"/>
    <w:multiLevelType w:val="hybridMultilevel"/>
    <w:tmpl w:val="234A4BE2"/>
    <w:lvl w:ilvl="0" w:tplc="96443C96">
      <w:start w:val="1"/>
      <w:numFmt w:val="bullet"/>
      <w:lvlText w:val=""/>
      <w:lvlJc w:val="left"/>
      <w:pPr>
        <w:ind w:left="1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36309E">
      <w:start w:val="1"/>
      <w:numFmt w:val="bullet"/>
      <w:lvlText w:val="o"/>
      <w:lvlJc w:val="left"/>
      <w:pPr>
        <w:ind w:left="1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0A4846">
      <w:start w:val="1"/>
      <w:numFmt w:val="bullet"/>
      <w:lvlText w:val="▪"/>
      <w:lvlJc w:val="left"/>
      <w:pPr>
        <w:ind w:left="19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2E4E2A">
      <w:start w:val="1"/>
      <w:numFmt w:val="bullet"/>
      <w:lvlText w:val="•"/>
      <w:lvlJc w:val="left"/>
      <w:pPr>
        <w:ind w:left="2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BC83366">
      <w:start w:val="1"/>
      <w:numFmt w:val="bullet"/>
      <w:lvlText w:val="o"/>
      <w:lvlJc w:val="left"/>
      <w:pPr>
        <w:ind w:left="3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30AB7E">
      <w:start w:val="1"/>
      <w:numFmt w:val="bullet"/>
      <w:lvlText w:val="▪"/>
      <w:lvlJc w:val="left"/>
      <w:pPr>
        <w:ind w:left="41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02056C">
      <w:start w:val="1"/>
      <w:numFmt w:val="bullet"/>
      <w:lvlText w:val="•"/>
      <w:lvlJc w:val="left"/>
      <w:pPr>
        <w:ind w:left="4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8E5718">
      <w:start w:val="1"/>
      <w:numFmt w:val="bullet"/>
      <w:lvlText w:val="o"/>
      <w:lvlJc w:val="left"/>
      <w:pPr>
        <w:ind w:left="55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18A930">
      <w:start w:val="1"/>
      <w:numFmt w:val="bullet"/>
      <w:lvlText w:val="▪"/>
      <w:lvlJc w:val="left"/>
      <w:pPr>
        <w:ind w:left="6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502710"/>
    <w:multiLevelType w:val="hybridMultilevel"/>
    <w:tmpl w:val="A8DC85E6"/>
    <w:lvl w:ilvl="0" w:tplc="36A2303E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2C5B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56ABA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18222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1E87A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88A7C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7620F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9A6F2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DAA3B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B416C0"/>
    <w:multiLevelType w:val="hybridMultilevel"/>
    <w:tmpl w:val="D51ADF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A1A33"/>
    <w:multiLevelType w:val="hybridMultilevel"/>
    <w:tmpl w:val="A3AEF220"/>
    <w:lvl w:ilvl="0" w:tplc="3CD41C8C">
      <w:start w:val="1"/>
      <w:numFmt w:val="bullet"/>
      <w:lvlText w:val="-"/>
      <w:lvlJc w:val="left"/>
      <w:pPr>
        <w:ind w:left="1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C42E6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D25C3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BAA87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3452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C095C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5A6D3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20977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9C7F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42462C6"/>
    <w:multiLevelType w:val="hybridMultilevel"/>
    <w:tmpl w:val="1BDACF8C"/>
    <w:lvl w:ilvl="0" w:tplc="D5B4E2CA">
      <w:start w:val="1"/>
      <w:numFmt w:val="decimal"/>
      <w:lvlText w:val="%1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D0D6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3649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BE77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ACC5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707C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F2C0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3CC0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148C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5F17EAF"/>
    <w:multiLevelType w:val="hybridMultilevel"/>
    <w:tmpl w:val="87A67886"/>
    <w:lvl w:ilvl="0" w:tplc="5270F13C">
      <w:start w:val="1"/>
      <w:numFmt w:val="bullet"/>
      <w:lvlText w:val="•"/>
      <w:lvlJc w:val="left"/>
      <w:pPr>
        <w:ind w:left="2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866A60">
      <w:start w:val="1"/>
      <w:numFmt w:val="bullet"/>
      <w:lvlText w:val=""/>
      <w:lvlJc w:val="left"/>
      <w:pPr>
        <w:ind w:left="34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265818">
      <w:start w:val="1"/>
      <w:numFmt w:val="bullet"/>
      <w:lvlText w:val="▪"/>
      <w:lvlJc w:val="left"/>
      <w:pPr>
        <w:ind w:left="3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90A61A">
      <w:start w:val="1"/>
      <w:numFmt w:val="bullet"/>
      <w:lvlText w:val="•"/>
      <w:lvlJc w:val="left"/>
      <w:pPr>
        <w:ind w:left="42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D63506">
      <w:start w:val="1"/>
      <w:numFmt w:val="bullet"/>
      <w:lvlText w:val="o"/>
      <w:lvlJc w:val="left"/>
      <w:pPr>
        <w:ind w:left="49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AC7512">
      <w:start w:val="1"/>
      <w:numFmt w:val="bullet"/>
      <w:lvlText w:val="▪"/>
      <w:lvlJc w:val="left"/>
      <w:pPr>
        <w:ind w:left="56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74C0D0">
      <w:start w:val="1"/>
      <w:numFmt w:val="bullet"/>
      <w:lvlText w:val="•"/>
      <w:lvlJc w:val="left"/>
      <w:pPr>
        <w:ind w:left="63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F22BB8">
      <w:start w:val="1"/>
      <w:numFmt w:val="bullet"/>
      <w:lvlText w:val="o"/>
      <w:lvlJc w:val="left"/>
      <w:pPr>
        <w:ind w:left="70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9481D4">
      <w:start w:val="1"/>
      <w:numFmt w:val="bullet"/>
      <w:lvlText w:val="▪"/>
      <w:lvlJc w:val="left"/>
      <w:pPr>
        <w:ind w:left="78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8F405C5"/>
    <w:multiLevelType w:val="hybridMultilevel"/>
    <w:tmpl w:val="E6DE6E3C"/>
    <w:lvl w:ilvl="0" w:tplc="892E2612">
      <w:start w:val="1"/>
      <w:numFmt w:val="decimal"/>
      <w:lvlText w:val="%1.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8244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60BC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2C0C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1031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78C0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CA3C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56FB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46CD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A8C1DF5"/>
    <w:multiLevelType w:val="hybridMultilevel"/>
    <w:tmpl w:val="08701FCE"/>
    <w:lvl w:ilvl="0" w:tplc="9E407D8E">
      <w:start w:val="1"/>
      <w:numFmt w:val="bullet"/>
      <w:lvlText w:val="-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B880CE">
      <w:start w:val="1"/>
      <w:numFmt w:val="bullet"/>
      <w:lvlText w:val="o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64B840">
      <w:start w:val="1"/>
      <w:numFmt w:val="bullet"/>
      <w:lvlText w:val="▪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2E5552">
      <w:start w:val="1"/>
      <w:numFmt w:val="bullet"/>
      <w:lvlText w:val="•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9AC3C2">
      <w:start w:val="1"/>
      <w:numFmt w:val="bullet"/>
      <w:lvlText w:val="o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306228">
      <w:start w:val="1"/>
      <w:numFmt w:val="bullet"/>
      <w:lvlText w:val="▪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BCF23E">
      <w:start w:val="1"/>
      <w:numFmt w:val="bullet"/>
      <w:lvlText w:val="•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0612B6">
      <w:start w:val="1"/>
      <w:numFmt w:val="bullet"/>
      <w:lvlText w:val="o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48B1B0">
      <w:start w:val="1"/>
      <w:numFmt w:val="bullet"/>
      <w:lvlText w:val="▪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E462198"/>
    <w:multiLevelType w:val="hybridMultilevel"/>
    <w:tmpl w:val="E25A29A4"/>
    <w:lvl w:ilvl="0" w:tplc="00225C16">
      <w:start w:val="1"/>
      <w:numFmt w:val="bullet"/>
      <w:lvlText w:val="•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0DEE22C">
      <w:start w:val="1"/>
      <w:numFmt w:val="bullet"/>
      <w:lvlText w:val="o"/>
      <w:lvlJc w:val="left"/>
      <w:pPr>
        <w:ind w:left="1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382FBDE">
      <w:start w:val="1"/>
      <w:numFmt w:val="bullet"/>
      <w:lvlText w:val="▪"/>
      <w:lvlJc w:val="left"/>
      <w:pPr>
        <w:ind w:left="2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6902EA8">
      <w:start w:val="1"/>
      <w:numFmt w:val="bullet"/>
      <w:lvlText w:val="•"/>
      <w:lvlJc w:val="left"/>
      <w:pPr>
        <w:ind w:left="3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B241E4E">
      <w:start w:val="1"/>
      <w:numFmt w:val="bullet"/>
      <w:lvlText w:val="o"/>
      <w:lvlJc w:val="left"/>
      <w:pPr>
        <w:ind w:left="4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CA3166">
      <w:start w:val="1"/>
      <w:numFmt w:val="bullet"/>
      <w:lvlText w:val="▪"/>
      <w:lvlJc w:val="left"/>
      <w:pPr>
        <w:ind w:left="4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B140982">
      <w:start w:val="1"/>
      <w:numFmt w:val="bullet"/>
      <w:lvlText w:val="•"/>
      <w:lvlJc w:val="left"/>
      <w:pPr>
        <w:ind w:left="5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F16E59E">
      <w:start w:val="1"/>
      <w:numFmt w:val="bullet"/>
      <w:lvlText w:val="o"/>
      <w:lvlJc w:val="left"/>
      <w:pPr>
        <w:ind w:left="6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9EE3EE8">
      <w:start w:val="1"/>
      <w:numFmt w:val="bullet"/>
      <w:lvlText w:val="▪"/>
      <w:lvlJc w:val="left"/>
      <w:pPr>
        <w:ind w:left="7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1515276"/>
    <w:multiLevelType w:val="hybridMultilevel"/>
    <w:tmpl w:val="6A0A6712"/>
    <w:lvl w:ilvl="0" w:tplc="BA54D178">
      <w:start w:val="1"/>
      <w:numFmt w:val="decimal"/>
      <w:lvlText w:val="%1.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966D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5845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00CF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267D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609E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6007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ECD3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2C5F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83A6A2F"/>
    <w:multiLevelType w:val="hybridMultilevel"/>
    <w:tmpl w:val="DC9E2862"/>
    <w:lvl w:ilvl="0" w:tplc="B32AEA48">
      <w:start w:val="1"/>
      <w:numFmt w:val="bullet"/>
      <w:lvlText w:val="•"/>
      <w:lvlJc w:val="left"/>
      <w:pPr>
        <w:ind w:left="2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BE69FDE">
      <w:start w:val="1"/>
      <w:numFmt w:val="bullet"/>
      <w:lvlText w:val="o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272B318">
      <w:start w:val="1"/>
      <w:numFmt w:val="bullet"/>
      <w:lvlText w:val="▪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8605C00">
      <w:start w:val="1"/>
      <w:numFmt w:val="bullet"/>
      <w:lvlText w:val="•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0E6EEEE">
      <w:start w:val="1"/>
      <w:numFmt w:val="bullet"/>
      <w:lvlText w:val="o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9B27334">
      <w:start w:val="1"/>
      <w:numFmt w:val="bullet"/>
      <w:lvlText w:val="▪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3D26E6C">
      <w:start w:val="1"/>
      <w:numFmt w:val="bullet"/>
      <w:lvlText w:val="•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F9CDBAE">
      <w:start w:val="1"/>
      <w:numFmt w:val="bullet"/>
      <w:lvlText w:val="o"/>
      <w:lvlJc w:val="left"/>
      <w:pPr>
        <w:ind w:left="6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29CCB34">
      <w:start w:val="1"/>
      <w:numFmt w:val="bullet"/>
      <w:lvlText w:val="▪"/>
      <w:lvlJc w:val="left"/>
      <w:pPr>
        <w:ind w:left="7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AA10C50"/>
    <w:multiLevelType w:val="hybridMultilevel"/>
    <w:tmpl w:val="106C7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AD0A2F"/>
    <w:multiLevelType w:val="multilevel"/>
    <w:tmpl w:val="A95CCE4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DDC1186"/>
    <w:multiLevelType w:val="hybridMultilevel"/>
    <w:tmpl w:val="D8A25830"/>
    <w:lvl w:ilvl="0" w:tplc="B87614DA">
      <w:start w:val="1"/>
      <w:numFmt w:val="bullet"/>
      <w:lvlText w:val="-"/>
      <w:lvlJc w:val="left"/>
      <w:pPr>
        <w:ind w:left="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B267D2">
      <w:start w:val="1"/>
      <w:numFmt w:val="bullet"/>
      <w:lvlText w:val="o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7492B0">
      <w:start w:val="1"/>
      <w:numFmt w:val="bullet"/>
      <w:lvlText w:val="▪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DA9314">
      <w:start w:val="1"/>
      <w:numFmt w:val="bullet"/>
      <w:lvlText w:val="•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5E259E">
      <w:start w:val="1"/>
      <w:numFmt w:val="bullet"/>
      <w:lvlText w:val="o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BAE91A">
      <w:start w:val="1"/>
      <w:numFmt w:val="bullet"/>
      <w:lvlText w:val="▪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802A0E">
      <w:start w:val="1"/>
      <w:numFmt w:val="bullet"/>
      <w:lvlText w:val="•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BE25B2">
      <w:start w:val="1"/>
      <w:numFmt w:val="bullet"/>
      <w:lvlText w:val="o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824050">
      <w:start w:val="1"/>
      <w:numFmt w:val="bullet"/>
      <w:lvlText w:val="▪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F1506E7"/>
    <w:multiLevelType w:val="hybridMultilevel"/>
    <w:tmpl w:val="0FE05964"/>
    <w:lvl w:ilvl="0" w:tplc="A57E62DE">
      <w:start w:val="1"/>
      <w:numFmt w:val="bullet"/>
      <w:lvlText w:val="•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827D9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663FF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947F6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FEA13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26C13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4C225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9C1D4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C289A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1E84D0D"/>
    <w:multiLevelType w:val="hybridMultilevel"/>
    <w:tmpl w:val="76BC6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A25DF8"/>
    <w:multiLevelType w:val="hybridMultilevel"/>
    <w:tmpl w:val="844CFA54"/>
    <w:lvl w:ilvl="0" w:tplc="1ACC8B4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10846C">
      <w:start w:val="1"/>
      <w:numFmt w:val="bullet"/>
      <w:lvlText w:val="o"/>
      <w:lvlJc w:val="left"/>
      <w:pPr>
        <w:ind w:left="8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CC854C">
      <w:start w:val="1"/>
      <w:numFmt w:val="bullet"/>
      <w:lvlRestart w:val="0"/>
      <w:lvlText w:val="•"/>
      <w:lvlJc w:val="left"/>
      <w:pPr>
        <w:ind w:left="2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A0ADF0">
      <w:start w:val="1"/>
      <w:numFmt w:val="bullet"/>
      <w:lvlText w:val="•"/>
      <w:lvlJc w:val="left"/>
      <w:pPr>
        <w:ind w:left="2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F8A898">
      <w:start w:val="1"/>
      <w:numFmt w:val="bullet"/>
      <w:lvlText w:val="o"/>
      <w:lvlJc w:val="left"/>
      <w:pPr>
        <w:ind w:left="2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9E9D90">
      <w:start w:val="1"/>
      <w:numFmt w:val="bullet"/>
      <w:lvlText w:val="▪"/>
      <w:lvlJc w:val="left"/>
      <w:pPr>
        <w:ind w:left="3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1A45C6">
      <w:start w:val="1"/>
      <w:numFmt w:val="bullet"/>
      <w:lvlText w:val="•"/>
      <w:lvlJc w:val="left"/>
      <w:pPr>
        <w:ind w:left="43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2868F4">
      <w:start w:val="1"/>
      <w:numFmt w:val="bullet"/>
      <w:lvlText w:val="o"/>
      <w:lvlJc w:val="left"/>
      <w:pPr>
        <w:ind w:left="5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7093B0">
      <w:start w:val="1"/>
      <w:numFmt w:val="bullet"/>
      <w:lvlText w:val="▪"/>
      <w:lvlJc w:val="left"/>
      <w:pPr>
        <w:ind w:left="57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9471590"/>
    <w:multiLevelType w:val="hybridMultilevel"/>
    <w:tmpl w:val="F03E42F4"/>
    <w:lvl w:ilvl="0" w:tplc="1842EF06">
      <w:start w:val="4"/>
      <w:numFmt w:val="decimal"/>
      <w:lvlText w:val="%1.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224B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A66F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EC29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0264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CE05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A8BC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FC21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54B6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B2F3B7A"/>
    <w:multiLevelType w:val="hybridMultilevel"/>
    <w:tmpl w:val="CB86802E"/>
    <w:lvl w:ilvl="0" w:tplc="DCAE85A2">
      <w:start w:val="1"/>
      <w:numFmt w:val="bullet"/>
      <w:lvlText w:val="-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62C87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96CDD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96B9B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FAD74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548C4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F48FE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38B25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5C6DC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C206083"/>
    <w:multiLevelType w:val="hybridMultilevel"/>
    <w:tmpl w:val="B5A4FCB0"/>
    <w:lvl w:ilvl="0" w:tplc="AA90F35C">
      <w:start w:val="1"/>
      <w:numFmt w:val="bullet"/>
      <w:lvlText w:val="•"/>
      <w:lvlJc w:val="left"/>
      <w:pPr>
        <w:ind w:left="1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2387DF8">
      <w:start w:val="1"/>
      <w:numFmt w:val="bullet"/>
      <w:lvlText w:val="o"/>
      <w:lvlJc w:val="left"/>
      <w:pPr>
        <w:ind w:left="2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D80244A">
      <w:start w:val="1"/>
      <w:numFmt w:val="bullet"/>
      <w:lvlText w:val="▪"/>
      <w:lvlJc w:val="left"/>
      <w:pPr>
        <w:ind w:left="3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764D82E">
      <w:start w:val="1"/>
      <w:numFmt w:val="bullet"/>
      <w:lvlText w:val="•"/>
      <w:lvlJc w:val="left"/>
      <w:pPr>
        <w:ind w:left="3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A4C18CA">
      <w:start w:val="1"/>
      <w:numFmt w:val="bullet"/>
      <w:lvlText w:val="o"/>
      <w:lvlJc w:val="left"/>
      <w:pPr>
        <w:ind w:left="4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524B1EC">
      <w:start w:val="1"/>
      <w:numFmt w:val="bullet"/>
      <w:lvlText w:val="▪"/>
      <w:lvlJc w:val="left"/>
      <w:pPr>
        <w:ind w:left="5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5B63DE0">
      <w:start w:val="1"/>
      <w:numFmt w:val="bullet"/>
      <w:lvlText w:val="•"/>
      <w:lvlJc w:val="left"/>
      <w:pPr>
        <w:ind w:left="6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A841C68">
      <w:start w:val="1"/>
      <w:numFmt w:val="bullet"/>
      <w:lvlText w:val="o"/>
      <w:lvlJc w:val="left"/>
      <w:pPr>
        <w:ind w:left="6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A74F036">
      <w:start w:val="1"/>
      <w:numFmt w:val="bullet"/>
      <w:lvlText w:val="▪"/>
      <w:lvlJc w:val="left"/>
      <w:pPr>
        <w:ind w:left="7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D29016F"/>
    <w:multiLevelType w:val="hybridMultilevel"/>
    <w:tmpl w:val="6AD27DA0"/>
    <w:lvl w:ilvl="0" w:tplc="FA043482">
      <w:start w:val="1"/>
      <w:numFmt w:val="bullet"/>
      <w:lvlText w:val="-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84863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AAB54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EE414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7A978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FA0D2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9A113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80C22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C0ADF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3374B89"/>
    <w:multiLevelType w:val="hybridMultilevel"/>
    <w:tmpl w:val="04DE04CE"/>
    <w:lvl w:ilvl="0" w:tplc="C4E89A16">
      <w:start w:val="1"/>
      <w:numFmt w:val="bullet"/>
      <w:lvlText w:val="-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080184">
      <w:start w:val="1"/>
      <w:numFmt w:val="bullet"/>
      <w:lvlText w:val="o"/>
      <w:lvlJc w:val="left"/>
      <w:pPr>
        <w:ind w:left="1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50D598">
      <w:start w:val="1"/>
      <w:numFmt w:val="bullet"/>
      <w:lvlText w:val="▪"/>
      <w:lvlJc w:val="left"/>
      <w:pPr>
        <w:ind w:left="2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74AF92">
      <w:start w:val="1"/>
      <w:numFmt w:val="bullet"/>
      <w:lvlText w:val="•"/>
      <w:lvlJc w:val="left"/>
      <w:pPr>
        <w:ind w:left="2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FE4566">
      <w:start w:val="1"/>
      <w:numFmt w:val="bullet"/>
      <w:lvlText w:val="o"/>
      <w:lvlJc w:val="left"/>
      <w:pPr>
        <w:ind w:left="3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284888">
      <w:start w:val="1"/>
      <w:numFmt w:val="bullet"/>
      <w:lvlText w:val="▪"/>
      <w:lvlJc w:val="left"/>
      <w:pPr>
        <w:ind w:left="4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0AC99A">
      <w:start w:val="1"/>
      <w:numFmt w:val="bullet"/>
      <w:lvlText w:val="•"/>
      <w:lvlJc w:val="left"/>
      <w:pPr>
        <w:ind w:left="4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C86696">
      <w:start w:val="1"/>
      <w:numFmt w:val="bullet"/>
      <w:lvlText w:val="o"/>
      <w:lvlJc w:val="left"/>
      <w:pPr>
        <w:ind w:left="5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14C68A">
      <w:start w:val="1"/>
      <w:numFmt w:val="bullet"/>
      <w:lvlText w:val="▪"/>
      <w:lvlJc w:val="left"/>
      <w:pPr>
        <w:ind w:left="6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43144F2"/>
    <w:multiLevelType w:val="hybridMultilevel"/>
    <w:tmpl w:val="5C38235C"/>
    <w:lvl w:ilvl="0" w:tplc="FB405532">
      <w:start w:val="1"/>
      <w:numFmt w:val="bullet"/>
      <w:lvlText w:val="-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C689B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ACA7D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52D46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64E73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6C5A6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EC2D8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0C35C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FE851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7A41CE8"/>
    <w:multiLevelType w:val="hybridMultilevel"/>
    <w:tmpl w:val="4672EF28"/>
    <w:lvl w:ilvl="0" w:tplc="51F4643C">
      <w:start w:val="1"/>
      <w:numFmt w:val="decimal"/>
      <w:lvlText w:val="%1."/>
      <w:lvlJc w:val="left"/>
      <w:pPr>
        <w:ind w:left="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2288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5414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B4AE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52A8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D6D1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4E77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E257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5A1F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F0E14C4"/>
    <w:multiLevelType w:val="hybridMultilevel"/>
    <w:tmpl w:val="8B5E1262"/>
    <w:lvl w:ilvl="0" w:tplc="ACA81CD6">
      <w:start w:val="1"/>
      <w:numFmt w:val="bullet"/>
      <w:lvlText w:val="•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152A2EE">
      <w:start w:val="1"/>
      <w:numFmt w:val="bullet"/>
      <w:lvlText w:val="•"/>
      <w:lvlJc w:val="left"/>
      <w:pPr>
        <w:ind w:left="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C497A4">
      <w:start w:val="1"/>
      <w:numFmt w:val="bullet"/>
      <w:lvlText w:val="▪"/>
      <w:lvlJc w:val="left"/>
      <w:pPr>
        <w:ind w:left="26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F6ED88">
      <w:start w:val="1"/>
      <w:numFmt w:val="bullet"/>
      <w:lvlText w:val="•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0AECA8">
      <w:start w:val="1"/>
      <w:numFmt w:val="bullet"/>
      <w:lvlText w:val="o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DA4668">
      <w:start w:val="1"/>
      <w:numFmt w:val="bullet"/>
      <w:lvlText w:val="▪"/>
      <w:lvlJc w:val="left"/>
      <w:pPr>
        <w:ind w:left="47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70BBC2">
      <w:start w:val="1"/>
      <w:numFmt w:val="bullet"/>
      <w:lvlText w:val="•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EAC29C">
      <w:start w:val="1"/>
      <w:numFmt w:val="bullet"/>
      <w:lvlText w:val="o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1C5154">
      <w:start w:val="1"/>
      <w:numFmt w:val="bullet"/>
      <w:lvlText w:val="▪"/>
      <w:lvlJc w:val="left"/>
      <w:pPr>
        <w:ind w:left="69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FE96858"/>
    <w:multiLevelType w:val="hybridMultilevel"/>
    <w:tmpl w:val="9E6AD226"/>
    <w:lvl w:ilvl="0" w:tplc="AC781A14">
      <w:start w:val="1"/>
      <w:numFmt w:val="decimal"/>
      <w:lvlText w:val="%1.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80A4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1E36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38D8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22A9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D294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969A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C048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E28C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38849D9"/>
    <w:multiLevelType w:val="hybridMultilevel"/>
    <w:tmpl w:val="8CC26988"/>
    <w:lvl w:ilvl="0" w:tplc="EE8298BC">
      <w:start w:val="1"/>
      <w:numFmt w:val="bullet"/>
      <w:lvlText w:val="-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FE776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62439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F2DD8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9C879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CA4F0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DACC1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64BB3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A2001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39675E9"/>
    <w:multiLevelType w:val="hybridMultilevel"/>
    <w:tmpl w:val="5F1AF940"/>
    <w:lvl w:ilvl="0" w:tplc="D3285284">
      <w:start w:val="1"/>
      <w:numFmt w:val="decimal"/>
      <w:lvlText w:val="%1.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401E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36B0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74C1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788F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BE39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7A65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DE4B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5AAA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29B2677"/>
    <w:multiLevelType w:val="hybridMultilevel"/>
    <w:tmpl w:val="D80272DE"/>
    <w:lvl w:ilvl="0" w:tplc="28D25FB4">
      <w:start w:val="1"/>
      <w:numFmt w:val="decimal"/>
      <w:lvlText w:val="%1.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7667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88D5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C4AC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AE42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8804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44DE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32CF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F009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32975FE"/>
    <w:multiLevelType w:val="hybridMultilevel"/>
    <w:tmpl w:val="A5C87152"/>
    <w:lvl w:ilvl="0" w:tplc="F86261B6">
      <w:start w:val="1"/>
      <w:numFmt w:val="decimal"/>
      <w:lvlText w:val="%1."/>
      <w:lvlJc w:val="left"/>
      <w:pPr>
        <w:ind w:left="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FE19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14DF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F085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5662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1C1D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0C44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3447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2C0D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4526231"/>
    <w:multiLevelType w:val="hybridMultilevel"/>
    <w:tmpl w:val="8DBE1762"/>
    <w:lvl w:ilvl="0" w:tplc="8AD47550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7C90E8">
      <w:start w:val="1"/>
      <w:numFmt w:val="bullet"/>
      <w:lvlText w:val="o"/>
      <w:lvlJc w:val="left"/>
      <w:pPr>
        <w:ind w:left="1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E89A44">
      <w:start w:val="1"/>
      <w:numFmt w:val="bullet"/>
      <w:lvlText w:val="▪"/>
      <w:lvlJc w:val="left"/>
      <w:pPr>
        <w:ind w:left="2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DA0DC8">
      <w:start w:val="1"/>
      <w:numFmt w:val="bullet"/>
      <w:lvlText w:val="•"/>
      <w:lvlJc w:val="left"/>
      <w:pPr>
        <w:ind w:left="2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E24758">
      <w:start w:val="1"/>
      <w:numFmt w:val="bullet"/>
      <w:lvlText w:val="o"/>
      <w:lvlJc w:val="left"/>
      <w:pPr>
        <w:ind w:left="3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5CAE70">
      <w:start w:val="1"/>
      <w:numFmt w:val="bullet"/>
      <w:lvlText w:val="▪"/>
      <w:lvlJc w:val="left"/>
      <w:pPr>
        <w:ind w:left="4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34E3BA">
      <w:start w:val="1"/>
      <w:numFmt w:val="bullet"/>
      <w:lvlText w:val="•"/>
      <w:lvlJc w:val="left"/>
      <w:pPr>
        <w:ind w:left="5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9A51C0">
      <w:start w:val="1"/>
      <w:numFmt w:val="bullet"/>
      <w:lvlText w:val="o"/>
      <w:lvlJc w:val="left"/>
      <w:pPr>
        <w:ind w:left="5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B8039C">
      <w:start w:val="1"/>
      <w:numFmt w:val="bullet"/>
      <w:lvlText w:val="▪"/>
      <w:lvlJc w:val="left"/>
      <w:pPr>
        <w:ind w:left="6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54013B3"/>
    <w:multiLevelType w:val="hybridMultilevel"/>
    <w:tmpl w:val="C548FE3C"/>
    <w:lvl w:ilvl="0" w:tplc="F6FCAF1E">
      <w:start w:val="1"/>
      <w:numFmt w:val="bullet"/>
      <w:lvlText w:val="•"/>
      <w:lvlJc w:val="left"/>
      <w:pPr>
        <w:ind w:left="1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704FFA">
      <w:start w:val="1"/>
      <w:numFmt w:val="bullet"/>
      <w:lvlText w:val="o"/>
      <w:lvlJc w:val="left"/>
      <w:pPr>
        <w:ind w:left="1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E0698C">
      <w:start w:val="1"/>
      <w:numFmt w:val="bullet"/>
      <w:lvlText w:val="▪"/>
      <w:lvlJc w:val="left"/>
      <w:pPr>
        <w:ind w:left="2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4C069E">
      <w:start w:val="1"/>
      <w:numFmt w:val="bullet"/>
      <w:lvlText w:val="•"/>
      <w:lvlJc w:val="left"/>
      <w:pPr>
        <w:ind w:left="3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AE061E">
      <w:start w:val="1"/>
      <w:numFmt w:val="bullet"/>
      <w:lvlText w:val="o"/>
      <w:lvlJc w:val="left"/>
      <w:pPr>
        <w:ind w:left="3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421BDC">
      <w:start w:val="1"/>
      <w:numFmt w:val="bullet"/>
      <w:lvlText w:val="▪"/>
      <w:lvlJc w:val="left"/>
      <w:pPr>
        <w:ind w:left="4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54E7F4">
      <w:start w:val="1"/>
      <w:numFmt w:val="bullet"/>
      <w:lvlText w:val="•"/>
      <w:lvlJc w:val="left"/>
      <w:pPr>
        <w:ind w:left="5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106090">
      <w:start w:val="1"/>
      <w:numFmt w:val="bullet"/>
      <w:lvlText w:val="o"/>
      <w:lvlJc w:val="left"/>
      <w:pPr>
        <w:ind w:left="5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2AF9CE">
      <w:start w:val="1"/>
      <w:numFmt w:val="bullet"/>
      <w:lvlText w:val="▪"/>
      <w:lvlJc w:val="left"/>
      <w:pPr>
        <w:ind w:left="66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70B6835"/>
    <w:multiLevelType w:val="hybridMultilevel"/>
    <w:tmpl w:val="2F5684D0"/>
    <w:lvl w:ilvl="0" w:tplc="826CDD78">
      <w:start w:val="1"/>
      <w:numFmt w:val="decimal"/>
      <w:lvlText w:val="%1.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D669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C04E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04CA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342A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1AA6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E402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16F3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F449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9047EBA"/>
    <w:multiLevelType w:val="hybridMultilevel"/>
    <w:tmpl w:val="DC3A376A"/>
    <w:lvl w:ilvl="0" w:tplc="5052B65C">
      <w:start w:val="1"/>
      <w:numFmt w:val="bullet"/>
      <w:lvlText w:val="•"/>
      <w:lvlJc w:val="left"/>
      <w:pPr>
        <w:ind w:left="1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D2465BA">
      <w:start w:val="1"/>
      <w:numFmt w:val="bullet"/>
      <w:lvlText w:val="o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6FE2212">
      <w:start w:val="1"/>
      <w:numFmt w:val="bullet"/>
      <w:lvlText w:val="▪"/>
      <w:lvlJc w:val="left"/>
      <w:pPr>
        <w:ind w:left="2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FAC601E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FE07B1C">
      <w:start w:val="1"/>
      <w:numFmt w:val="bullet"/>
      <w:lvlText w:val="o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040A2C4">
      <w:start w:val="1"/>
      <w:numFmt w:val="bullet"/>
      <w:lvlText w:val="▪"/>
      <w:lvlJc w:val="left"/>
      <w:pPr>
        <w:ind w:left="4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B6CD82E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7C469F2">
      <w:start w:val="1"/>
      <w:numFmt w:val="bullet"/>
      <w:lvlText w:val="o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CE4BF28">
      <w:start w:val="1"/>
      <w:numFmt w:val="bullet"/>
      <w:lvlText w:val="▪"/>
      <w:lvlJc w:val="left"/>
      <w:pPr>
        <w:ind w:left="6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ECD0285"/>
    <w:multiLevelType w:val="hybridMultilevel"/>
    <w:tmpl w:val="D1540B24"/>
    <w:lvl w:ilvl="0" w:tplc="E5049102">
      <w:start w:val="1"/>
      <w:numFmt w:val="decimal"/>
      <w:lvlText w:val="%1.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763A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FEA8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A0B3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386C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F8B6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AE29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063A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0865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5131826"/>
    <w:multiLevelType w:val="hybridMultilevel"/>
    <w:tmpl w:val="4AE45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1D2439"/>
    <w:multiLevelType w:val="hybridMultilevel"/>
    <w:tmpl w:val="C648427A"/>
    <w:lvl w:ilvl="0" w:tplc="C6F68710">
      <w:start w:val="1"/>
      <w:numFmt w:val="bullet"/>
      <w:lvlText w:val="•"/>
      <w:lvlJc w:val="left"/>
      <w:pPr>
        <w:ind w:left="2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45C6A54">
      <w:start w:val="1"/>
      <w:numFmt w:val="bullet"/>
      <w:lvlText w:val="o"/>
      <w:lvlJc w:val="left"/>
      <w:pPr>
        <w:ind w:left="2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0287342">
      <w:start w:val="1"/>
      <w:numFmt w:val="bullet"/>
      <w:lvlText w:val="▪"/>
      <w:lvlJc w:val="left"/>
      <w:pPr>
        <w:ind w:left="2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AB4022C">
      <w:start w:val="1"/>
      <w:numFmt w:val="bullet"/>
      <w:lvlText w:val="•"/>
      <w:lvlJc w:val="left"/>
      <w:pPr>
        <w:ind w:left="3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E401518">
      <w:start w:val="1"/>
      <w:numFmt w:val="bullet"/>
      <w:lvlText w:val="o"/>
      <w:lvlJc w:val="left"/>
      <w:pPr>
        <w:ind w:left="4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A94DE20">
      <w:start w:val="1"/>
      <w:numFmt w:val="bullet"/>
      <w:lvlText w:val="▪"/>
      <w:lvlJc w:val="left"/>
      <w:pPr>
        <w:ind w:left="5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BBE5D0E">
      <w:start w:val="1"/>
      <w:numFmt w:val="bullet"/>
      <w:lvlText w:val="•"/>
      <w:lvlJc w:val="left"/>
      <w:pPr>
        <w:ind w:left="5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0E22D84">
      <w:start w:val="1"/>
      <w:numFmt w:val="bullet"/>
      <w:lvlText w:val="o"/>
      <w:lvlJc w:val="left"/>
      <w:pPr>
        <w:ind w:left="6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EF2172C">
      <w:start w:val="1"/>
      <w:numFmt w:val="bullet"/>
      <w:lvlText w:val="▪"/>
      <w:lvlJc w:val="left"/>
      <w:pPr>
        <w:ind w:left="7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E165A7B"/>
    <w:multiLevelType w:val="hybridMultilevel"/>
    <w:tmpl w:val="B9E62CCE"/>
    <w:lvl w:ilvl="0" w:tplc="2876A958">
      <w:start w:val="1"/>
      <w:numFmt w:val="bullet"/>
      <w:lvlText w:val="-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A8BE0C">
      <w:start w:val="1"/>
      <w:numFmt w:val="bullet"/>
      <w:lvlText w:val="o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28A5EA">
      <w:start w:val="1"/>
      <w:numFmt w:val="bullet"/>
      <w:lvlText w:val="▪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C271F6">
      <w:start w:val="1"/>
      <w:numFmt w:val="bullet"/>
      <w:lvlText w:val="•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4895C6">
      <w:start w:val="1"/>
      <w:numFmt w:val="bullet"/>
      <w:lvlText w:val="o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083CA2">
      <w:start w:val="1"/>
      <w:numFmt w:val="bullet"/>
      <w:lvlText w:val="▪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0A5FF8">
      <w:start w:val="1"/>
      <w:numFmt w:val="bullet"/>
      <w:lvlText w:val="•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089EFC">
      <w:start w:val="1"/>
      <w:numFmt w:val="bullet"/>
      <w:lvlText w:val="o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ACCEB2">
      <w:start w:val="1"/>
      <w:numFmt w:val="bullet"/>
      <w:lvlText w:val="▪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F715B12"/>
    <w:multiLevelType w:val="hybridMultilevel"/>
    <w:tmpl w:val="3014E2C0"/>
    <w:lvl w:ilvl="0" w:tplc="A0A45A7C">
      <w:start w:val="1"/>
      <w:numFmt w:val="bullet"/>
      <w:lvlText w:val="-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4CA23C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2A38B4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646364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42B530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BE3B02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AECEE4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A0BFFE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8289A2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FE83023"/>
    <w:multiLevelType w:val="hybridMultilevel"/>
    <w:tmpl w:val="CABE78B0"/>
    <w:lvl w:ilvl="0" w:tplc="881E6364">
      <w:start w:val="1"/>
      <w:numFmt w:val="bullet"/>
      <w:lvlText w:val="-"/>
      <w:lvlJc w:val="left"/>
      <w:pPr>
        <w:ind w:left="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E0535E">
      <w:start w:val="1"/>
      <w:numFmt w:val="bullet"/>
      <w:lvlText w:val="o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C83AB8">
      <w:start w:val="1"/>
      <w:numFmt w:val="bullet"/>
      <w:lvlText w:val="▪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307D4E">
      <w:start w:val="1"/>
      <w:numFmt w:val="bullet"/>
      <w:lvlText w:val="•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92234E">
      <w:start w:val="1"/>
      <w:numFmt w:val="bullet"/>
      <w:lvlText w:val="o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EE27FC">
      <w:start w:val="1"/>
      <w:numFmt w:val="bullet"/>
      <w:lvlText w:val="▪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18D00A">
      <w:start w:val="1"/>
      <w:numFmt w:val="bullet"/>
      <w:lvlText w:val="•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DC7268">
      <w:start w:val="1"/>
      <w:numFmt w:val="bullet"/>
      <w:lvlText w:val="o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BAD08A">
      <w:start w:val="1"/>
      <w:numFmt w:val="bullet"/>
      <w:lvlText w:val="▪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36"/>
  </w:num>
  <w:num w:numId="3">
    <w:abstractNumId w:val="39"/>
  </w:num>
  <w:num w:numId="4">
    <w:abstractNumId w:val="13"/>
  </w:num>
  <w:num w:numId="5">
    <w:abstractNumId w:val="8"/>
  </w:num>
  <w:num w:numId="6">
    <w:abstractNumId w:val="1"/>
  </w:num>
  <w:num w:numId="7">
    <w:abstractNumId w:val="27"/>
  </w:num>
  <w:num w:numId="8">
    <w:abstractNumId w:val="22"/>
  </w:num>
  <w:num w:numId="9">
    <w:abstractNumId w:val="34"/>
  </w:num>
  <w:num w:numId="10">
    <w:abstractNumId w:val="2"/>
  </w:num>
  <w:num w:numId="11">
    <w:abstractNumId w:val="35"/>
  </w:num>
  <w:num w:numId="12">
    <w:abstractNumId w:val="19"/>
  </w:num>
  <w:num w:numId="13">
    <w:abstractNumId w:val="17"/>
  </w:num>
  <w:num w:numId="14">
    <w:abstractNumId w:val="41"/>
  </w:num>
  <w:num w:numId="15">
    <w:abstractNumId w:val="23"/>
  </w:num>
  <w:num w:numId="16">
    <w:abstractNumId w:val="24"/>
  </w:num>
  <w:num w:numId="17">
    <w:abstractNumId w:val="3"/>
  </w:num>
  <w:num w:numId="18">
    <w:abstractNumId w:val="42"/>
  </w:num>
  <w:num w:numId="19">
    <w:abstractNumId w:val="31"/>
  </w:num>
  <w:num w:numId="20">
    <w:abstractNumId w:val="9"/>
  </w:num>
  <w:num w:numId="21">
    <w:abstractNumId w:val="12"/>
  </w:num>
  <w:num w:numId="22">
    <w:abstractNumId w:val="20"/>
  </w:num>
  <w:num w:numId="23">
    <w:abstractNumId w:val="28"/>
  </w:num>
  <w:num w:numId="24">
    <w:abstractNumId w:val="30"/>
  </w:num>
  <w:num w:numId="25">
    <w:abstractNumId w:val="7"/>
  </w:num>
  <w:num w:numId="26">
    <w:abstractNumId w:val="37"/>
  </w:num>
  <w:num w:numId="27">
    <w:abstractNumId w:val="26"/>
  </w:num>
  <w:num w:numId="28">
    <w:abstractNumId w:val="32"/>
  </w:num>
  <w:num w:numId="29">
    <w:abstractNumId w:val="10"/>
  </w:num>
  <w:num w:numId="30">
    <w:abstractNumId w:val="6"/>
  </w:num>
  <w:num w:numId="31">
    <w:abstractNumId w:val="21"/>
  </w:num>
  <w:num w:numId="32">
    <w:abstractNumId w:val="40"/>
  </w:num>
  <w:num w:numId="33">
    <w:abstractNumId w:val="0"/>
  </w:num>
  <w:num w:numId="34">
    <w:abstractNumId w:val="15"/>
  </w:num>
  <w:num w:numId="35">
    <w:abstractNumId w:val="29"/>
  </w:num>
  <w:num w:numId="36">
    <w:abstractNumId w:val="25"/>
  </w:num>
  <w:num w:numId="37">
    <w:abstractNumId w:val="4"/>
  </w:num>
  <w:num w:numId="38">
    <w:abstractNumId w:val="16"/>
  </w:num>
  <w:num w:numId="39">
    <w:abstractNumId w:val="33"/>
  </w:num>
  <w:num w:numId="40">
    <w:abstractNumId w:val="14"/>
  </w:num>
  <w:num w:numId="41">
    <w:abstractNumId w:val="38"/>
  </w:num>
  <w:num w:numId="42">
    <w:abstractNumId w:val="18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360"/>
    <w:rsid w:val="002B1360"/>
    <w:rsid w:val="003C6EA2"/>
    <w:rsid w:val="00430E3F"/>
    <w:rsid w:val="004631D7"/>
    <w:rsid w:val="005702B0"/>
    <w:rsid w:val="00586AA4"/>
    <w:rsid w:val="005B6187"/>
    <w:rsid w:val="00613267"/>
    <w:rsid w:val="00695EF1"/>
    <w:rsid w:val="006A45BD"/>
    <w:rsid w:val="006C087F"/>
    <w:rsid w:val="007119A1"/>
    <w:rsid w:val="007402DB"/>
    <w:rsid w:val="00835763"/>
    <w:rsid w:val="009A2F84"/>
    <w:rsid w:val="00C164B5"/>
    <w:rsid w:val="00EF438D"/>
    <w:rsid w:val="00FD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59550"/>
  <w15:docId w15:val="{07094652-9E69-4A93-B626-A9F3FE11A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70" w:lineRule="auto"/>
      <w:ind w:left="525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"/>
      <w:ind w:left="10" w:right="45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1"/>
      <w:ind w:left="610" w:hanging="10"/>
      <w:outlineLvl w:val="1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"/>
      <w:ind w:left="10" w:right="458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EF438D"/>
    <w:pPr>
      <w:spacing w:after="0" w:line="240" w:lineRule="auto"/>
    </w:pPr>
    <w:rPr>
      <w:rFonts w:ascii="Calibri" w:eastAsia="Times New Roman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16</Pages>
  <Words>6851</Words>
  <Characters>39053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7</cp:revision>
  <dcterms:created xsi:type="dcterms:W3CDTF">2024-02-01T07:56:00Z</dcterms:created>
  <dcterms:modified xsi:type="dcterms:W3CDTF">2024-02-01T08:55:00Z</dcterms:modified>
</cp:coreProperties>
</file>