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27" w:rsidRPr="00B445B6" w:rsidRDefault="00562027" w:rsidP="00562027">
      <w:pPr>
        <w:shd w:val="clear" w:color="auto" w:fill="FFFFFF"/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73120A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Приказ </w:t>
      </w:r>
      <w:proofErr w:type="spellStart"/>
      <w:r w:rsidRPr="0073120A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Минпросвещения</w:t>
      </w:r>
      <w:proofErr w:type="spellEnd"/>
      <w:r w:rsidRPr="0073120A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</w:t>
      </w:r>
    </w:p>
    <w:p w:rsidR="00562027" w:rsidRPr="0073120A" w:rsidRDefault="00562027" w:rsidP="00562027">
      <w:pPr>
        <w:shd w:val="clear" w:color="auto" w:fill="FFFFFF"/>
        <w:ind w:firstLine="0"/>
        <w:jc w:val="lef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73120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Приказ</w:t>
      </w:r>
    </w:p>
    <w:p w:rsidR="00562027" w:rsidRPr="0073120A" w:rsidRDefault="00562027" w:rsidP="00562027">
      <w:pPr>
        <w:shd w:val="clear" w:color="auto" w:fill="FFFFFF"/>
        <w:tabs>
          <w:tab w:val="left" w:pos="284"/>
        </w:tabs>
        <w:ind w:firstLine="0"/>
        <w:jc w:val="lef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73120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•</w:t>
      </w:r>
      <w:r w:rsidRPr="0073120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ab/>
        <w:t>Приложение. Федеральный государственный образовательный стандарт начального общего образования</w:t>
      </w:r>
    </w:p>
    <w:p w:rsidR="00562027" w:rsidRPr="0073120A" w:rsidRDefault="00562027" w:rsidP="00562027">
      <w:pPr>
        <w:shd w:val="clear" w:color="auto" w:fill="FFFFFF"/>
        <w:tabs>
          <w:tab w:val="left" w:pos="284"/>
        </w:tabs>
        <w:ind w:firstLine="0"/>
        <w:jc w:val="lef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73120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•</w:t>
      </w:r>
      <w:r w:rsidRPr="0073120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ab/>
        <w:t>I. Общие положения</w:t>
      </w:r>
    </w:p>
    <w:p w:rsidR="00562027" w:rsidRPr="0073120A" w:rsidRDefault="00562027" w:rsidP="00562027">
      <w:pPr>
        <w:shd w:val="clear" w:color="auto" w:fill="FFFFFF"/>
        <w:tabs>
          <w:tab w:val="left" w:pos="284"/>
        </w:tabs>
        <w:ind w:firstLine="0"/>
        <w:jc w:val="lef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73120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•</w:t>
      </w:r>
      <w:r w:rsidRPr="0073120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ab/>
        <w:t>II. Требования к структуре программы начального общего образования</w:t>
      </w:r>
    </w:p>
    <w:p w:rsidR="00562027" w:rsidRPr="0073120A" w:rsidRDefault="00562027" w:rsidP="00562027">
      <w:pPr>
        <w:shd w:val="clear" w:color="auto" w:fill="FFFFFF"/>
        <w:tabs>
          <w:tab w:val="left" w:pos="284"/>
        </w:tabs>
        <w:ind w:firstLine="0"/>
        <w:jc w:val="lef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73120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•</w:t>
      </w:r>
      <w:r w:rsidRPr="0073120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ab/>
        <w:t>III. Требования к условиям реализации программы начального общего образования</w:t>
      </w:r>
    </w:p>
    <w:p w:rsidR="00562027" w:rsidRPr="0073120A" w:rsidRDefault="00562027" w:rsidP="00562027">
      <w:pPr>
        <w:shd w:val="clear" w:color="auto" w:fill="FFFFFF"/>
        <w:tabs>
          <w:tab w:val="left" w:pos="284"/>
        </w:tabs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3120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•</w:t>
      </w:r>
      <w:r w:rsidRPr="0073120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ab/>
        <w:t>IV. Требования к результатам освоения программы начального общего образования</w:t>
      </w:r>
    </w:p>
    <w:p w:rsidR="00562027" w:rsidRPr="0073120A" w:rsidRDefault="00562027" w:rsidP="00562027">
      <w:pPr>
        <w:shd w:val="clear" w:color="auto" w:fill="FFFFFF"/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562027" w:rsidRPr="00C61663" w:rsidRDefault="00562027" w:rsidP="00562027">
      <w:pPr>
        <w:shd w:val="clear" w:color="auto" w:fill="FFFFFF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C6166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МИНИСТЕРСТВО ПРОСВЕЩЕНИЯ РОССИЙСКОЙ ФЕДЕРАЦИИ</w:t>
      </w:r>
    </w:p>
    <w:p w:rsidR="00562027" w:rsidRPr="00C61663" w:rsidRDefault="00562027" w:rsidP="00562027">
      <w:pPr>
        <w:shd w:val="clear" w:color="auto" w:fill="FFFFFF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003"/>
      <w:bookmarkEnd w:id="0"/>
      <w:r w:rsidRPr="00C6166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ПРИКАЗ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C6166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от 31 мая 2021 г. N 286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C6166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  <w:bookmarkStart w:id="1" w:name="dst100004"/>
      <w:bookmarkEnd w:id="1"/>
      <w:r w:rsidRPr="00C6166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ОБ УТВЕРЖДЕНИИ ФЕДЕРАЛЬНОГО ГОСУДАРСТВЕННОГО ОБРАЗОВАТЕЛЬНОГО СТАНДАРТА НАЧАЛЬНОГО ОБЩЕГО ОБРАЗОВАНИЯ</w:t>
      </w:r>
    </w:p>
    <w:p w:rsidR="00562027" w:rsidRPr="00C61663" w:rsidRDefault="00562027" w:rsidP="00562027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 </w:t>
      </w:r>
    </w:p>
    <w:p w:rsidR="00562027" w:rsidRPr="00C61663" w:rsidRDefault="00562027" w:rsidP="00562027">
      <w:pPr>
        <w:shd w:val="clear" w:color="auto" w:fill="FFFFFF"/>
        <w:ind w:firstLine="540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bookmarkStart w:id="2" w:name="dst100005"/>
      <w:bookmarkEnd w:id="2"/>
      <w:proofErr w:type="gramStart"/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В соответствии с </w:t>
      </w:r>
      <w:hyperlink r:id="rId5" w:anchor="dst100051" w:history="1">
        <w:r w:rsidRPr="00C61663">
          <w:rPr>
            <w:rFonts w:ascii="Arial" w:eastAsia="Times New Roman" w:hAnsi="Arial" w:cs="Arial"/>
            <w:color w:val="666699"/>
            <w:kern w:val="0"/>
            <w:sz w:val="24"/>
            <w:szCs w:val="24"/>
            <w:u w:val="single"/>
            <w:lang w:eastAsia="ru-RU"/>
          </w:rPr>
          <w:t>подпунктом 4.2.30 пункта 4</w:t>
        </w:r>
      </w:hyperlink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 </w:t>
      </w:r>
      <w:hyperlink r:id="rId6" w:anchor="dst100072" w:history="1">
        <w:r w:rsidRPr="00C61663">
          <w:rPr>
            <w:rFonts w:ascii="Arial" w:eastAsia="Times New Roman" w:hAnsi="Arial" w:cs="Arial"/>
            <w:color w:val="666699"/>
            <w:kern w:val="0"/>
            <w:sz w:val="24"/>
            <w:szCs w:val="24"/>
            <w:u w:val="single"/>
            <w:lang w:eastAsia="ru-RU"/>
          </w:rPr>
          <w:t>пунктом 27</w:t>
        </w:r>
      </w:hyperlink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</w:t>
      </w:r>
      <w:proofErr w:type="gramEnd"/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434 (Собрание законодательства Российской Федерации, 2019, N 16, ст. 1942), приказываю:</w:t>
      </w:r>
    </w:p>
    <w:p w:rsidR="00562027" w:rsidRPr="00C61663" w:rsidRDefault="00562027" w:rsidP="00562027">
      <w:pPr>
        <w:shd w:val="clear" w:color="auto" w:fill="FFFFFF"/>
        <w:ind w:firstLine="540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bookmarkStart w:id="3" w:name="dst100006"/>
      <w:bookmarkEnd w:id="3"/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1. Утвердить прилагаемый федеральный государственный образовательный </w:t>
      </w:r>
      <w:hyperlink r:id="rId7" w:anchor="dst100014" w:history="1">
        <w:r w:rsidRPr="00C61663">
          <w:rPr>
            <w:rFonts w:ascii="Arial" w:eastAsia="Times New Roman" w:hAnsi="Arial" w:cs="Arial"/>
            <w:color w:val="666699"/>
            <w:kern w:val="0"/>
            <w:sz w:val="24"/>
            <w:szCs w:val="24"/>
            <w:u w:val="single"/>
            <w:lang w:eastAsia="ru-RU"/>
          </w:rPr>
          <w:t>стандарт</w:t>
        </w:r>
      </w:hyperlink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 начального общего образования (далее - ФГОС).</w:t>
      </w:r>
    </w:p>
    <w:p w:rsidR="00562027" w:rsidRPr="00C61663" w:rsidRDefault="00562027" w:rsidP="00562027">
      <w:pPr>
        <w:shd w:val="clear" w:color="auto" w:fill="FFFFFF"/>
        <w:ind w:firstLine="540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bookmarkStart w:id="4" w:name="dst100007"/>
      <w:bookmarkEnd w:id="4"/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2. Установить, что:</w:t>
      </w:r>
    </w:p>
    <w:p w:rsidR="00562027" w:rsidRPr="00C61663" w:rsidRDefault="00562027" w:rsidP="00562027">
      <w:pPr>
        <w:shd w:val="clear" w:color="auto" w:fill="FFFFFF"/>
        <w:ind w:firstLine="540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bookmarkStart w:id="5" w:name="dst100008"/>
      <w:bookmarkEnd w:id="5"/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образовательная организация вправе осуществлять в соответствии с ФГОС обучение несовершеннолетних обучающихся, зачисленных до вступления в силу настоящего приказа, с согласия их родителей (законных представителей);</w:t>
      </w:r>
    </w:p>
    <w:p w:rsidR="00562027" w:rsidRPr="00C61663" w:rsidRDefault="00562027" w:rsidP="00562027">
      <w:pPr>
        <w:shd w:val="clear" w:color="auto" w:fill="FFFFFF"/>
        <w:ind w:firstLine="540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bookmarkStart w:id="6" w:name="dst100009"/>
      <w:bookmarkEnd w:id="6"/>
      <w:proofErr w:type="gramStart"/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прием на обучение в соответствии с федеральным государственным образовательным </w:t>
      </w:r>
      <w:hyperlink r:id="rId8" w:anchor="dst100011" w:history="1">
        <w:r w:rsidRPr="00C61663">
          <w:rPr>
            <w:rFonts w:ascii="Arial" w:eastAsia="Times New Roman" w:hAnsi="Arial" w:cs="Arial"/>
            <w:color w:val="666699"/>
            <w:kern w:val="0"/>
            <w:sz w:val="24"/>
            <w:szCs w:val="24"/>
            <w:u w:val="single"/>
            <w:lang w:eastAsia="ru-RU"/>
          </w:rPr>
          <w:t>стандартом</w:t>
        </w:r>
      </w:hyperlink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 начального общего образования, утвержденным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</w:t>
      </w:r>
      <w:proofErr w:type="gramEnd"/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 Российской Федерации 6</w:t>
      </w:r>
      <w:proofErr w:type="gramEnd"/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февраля 2015 г., регистрационный N 35916), от 18 мая 2015 г. N 507 (зарегистрирован Министерством юстиции Российской Федерации 18 июня 2015 г., регистрационный N 37714), от 31 декабря 2015 г. N 1576 (зарегистрирован Министерством юстиции Российской Федерации 2 февраля 2016 г., регистрационный N 40936), приказом Министерства просвещения Российской Федерации от 11 декабря 2020 г. N 712 </w:t>
      </w:r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lastRenderedPageBreak/>
        <w:t>(зарегистрирован Министерством юстиции Российской</w:t>
      </w:r>
      <w:proofErr w:type="gramEnd"/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Федерации 25 декабря 2020 г., регистрационный N 61828), прекращается 1 сентября 2022 года.</w:t>
      </w:r>
      <w:proofErr w:type="gramEnd"/>
    </w:p>
    <w:p w:rsidR="00562027" w:rsidRPr="00C61663" w:rsidRDefault="00562027" w:rsidP="00562027">
      <w:pPr>
        <w:shd w:val="clear" w:color="auto" w:fill="FFFFFF"/>
        <w:ind w:firstLine="540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 </w:t>
      </w:r>
    </w:p>
    <w:p w:rsidR="00562027" w:rsidRDefault="00562027" w:rsidP="00562027">
      <w:pPr>
        <w:shd w:val="clear" w:color="auto" w:fill="FFFFFF"/>
        <w:ind w:firstLine="0"/>
        <w:jc w:val="right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bookmarkStart w:id="7" w:name="dst100010"/>
      <w:bookmarkEnd w:id="7"/>
      <w:r w:rsidRPr="00C6166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Министр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</w:t>
      </w:r>
      <w:r w:rsidRPr="0073120A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>С.С.КРАВЦОВ</w:t>
      </w:r>
    </w:p>
    <w:p w:rsidR="00A94FF7" w:rsidRDefault="00A94FF7">
      <w:bookmarkStart w:id="8" w:name="_GoBack"/>
      <w:bookmarkEnd w:id="8"/>
    </w:p>
    <w:sectPr w:rsidR="00A9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89"/>
    <w:rsid w:val="00490089"/>
    <w:rsid w:val="00562027"/>
    <w:rsid w:val="00A9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2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27"/>
    <w:pPr>
      <w:spacing w:after="0"/>
      <w:ind w:firstLine="709"/>
      <w:jc w:val="both"/>
    </w:pPr>
    <w:rPr>
      <w:rFonts w:ascii="Times New Roman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2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27"/>
    <w:pPr>
      <w:spacing w:after="0"/>
      <w:ind w:firstLine="709"/>
      <w:jc w:val="both"/>
    </w:pPr>
    <w:rPr>
      <w:rFonts w:ascii="Times New Roman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537/ea5d7777caea0f829ef088881c72c46bf592482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561/ea5d7777caea0f829ef088881c72c46bf592482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2606/9be1f7d873cfcc0bcfa992f4e6005351c9041090/" TargetMode="External"/><Relationship Id="rId5" Type="http://schemas.openxmlformats.org/officeDocument/2006/relationships/hyperlink" Target="http://www.consultant.ru/document/cons_doc_LAW_382584/00afa12c7f36511b0208cec0c9ecf1a9a7ef1ad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</dc:creator>
  <cp:keywords/>
  <dc:description/>
  <cp:lastModifiedBy>Genn</cp:lastModifiedBy>
  <cp:revision>2</cp:revision>
  <dcterms:created xsi:type="dcterms:W3CDTF">2022-06-08T07:37:00Z</dcterms:created>
  <dcterms:modified xsi:type="dcterms:W3CDTF">2022-06-08T07:37:00Z</dcterms:modified>
</cp:coreProperties>
</file>