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88A" w:rsidRPr="00DA5B8C" w:rsidRDefault="00DA5B8C" w:rsidP="001C388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5B8C">
        <w:rPr>
          <w:rFonts w:ascii="Times New Roman" w:hAnsi="Times New Roman" w:cs="Times New Roman"/>
          <w:color w:val="373A3C"/>
          <w:sz w:val="28"/>
          <w:szCs w:val="28"/>
          <w:shd w:val="clear" w:color="auto" w:fill="FFFFFF"/>
        </w:rPr>
        <w:t>Уполномоченный по правам ребенка – это лицо, которое разбирает конфликтные ситуации, отслеживает соблюдение законных прав и интересов участников образовательного процесса, занимается правовым образованием и воспитанием, профилактикой правонарушений. Приоритетным направлением деятельности является защита прав детей.</w:t>
      </w:r>
    </w:p>
    <w:p w:rsidR="007D2E43" w:rsidRDefault="007D2E43" w:rsidP="001C388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</w:pPr>
    </w:p>
    <w:p w:rsidR="00DA5B8C" w:rsidRPr="00124611" w:rsidRDefault="00124611" w:rsidP="001C388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73A3C"/>
          <w:sz w:val="28"/>
          <w:szCs w:val="28"/>
          <w:lang w:eastAsia="ru-RU"/>
        </w:rPr>
        <w:drawing>
          <wp:inline distT="0" distB="0" distL="0" distR="0">
            <wp:extent cx="5478780" cy="55930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88889874703783763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2" t="22609" b="6432"/>
                    <a:stretch/>
                  </pic:blipFill>
                  <pic:spPr bwMode="auto">
                    <a:xfrm>
                      <a:off x="0" y="0"/>
                      <a:ext cx="5482883" cy="5597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24611" w:rsidRPr="00124611" w:rsidRDefault="00124611" w:rsidP="001C388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</w:pPr>
    </w:p>
    <w:p w:rsidR="001C388A" w:rsidRPr="001C388A" w:rsidRDefault="001C388A" w:rsidP="001C388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 xml:space="preserve">Уполномоченный по правам ребенка в школе – </w:t>
      </w:r>
      <w:r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Полунина Мария Александровна</w:t>
      </w:r>
    </w:p>
    <w:p w:rsidR="001C388A" w:rsidRPr="001C388A" w:rsidRDefault="001C388A" w:rsidP="001C388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График приёма и индивидуальных консультаций</w:t>
      </w:r>
    </w:p>
    <w:p w:rsidR="001C388A" w:rsidRPr="001C388A" w:rsidRDefault="001C388A" w:rsidP="001C388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Среда</w:t>
      </w: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12</w:t>
      </w: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-00 – 1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3</w:t>
      </w: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-00</w:t>
      </w:r>
    </w:p>
    <w:p w:rsidR="001C388A" w:rsidRPr="001C388A" w:rsidRDefault="001C388A" w:rsidP="001C388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Четверг 14-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3</w:t>
      </w: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0 – 1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5</w:t>
      </w: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3</w:t>
      </w: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0</w:t>
      </w:r>
    </w:p>
    <w:p w:rsidR="001C388A" w:rsidRPr="001C388A" w:rsidRDefault="001C388A" w:rsidP="001C388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lastRenderedPageBreak/>
        <w:t>В своей деятельности уполномоченный по правам ребенка руководствуется:</w:t>
      </w:r>
    </w:p>
    <w:p w:rsidR="001C388A" w:rsidRPr="001C388A" w:rsidRDefault="001C388A" w:rsidP="001C3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Конвенцией ООН о правах ребенка;</w:t>
      </w:r>
    </w:p>
    <w:p w:rsidR="001C388A" w:rsidRPr="001C388A" w:rsidRDefault="001C388A" w:rsidP="001C3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Конституцией РФ;</w:t>
      </w:r>
    </w:p>
    <w:p w:rsidR="001C388A" w:rsidRPr="001C388A" w:rsidRDefault="001C388A" w:rsidP="001C3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Законом РФ «Об образовании»;</w:t>
      </w:r>
    </w:p>
    <w:p w:rsidR="001C388A" w:rsidRPr="001C388A" w:rsidRDefault="001C388A" w:rsidP="001C3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Уставом МБОУ «Школа №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65</w:t>
      </w: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»;</w:t>
      </w:r>
    </w:p>
    <w:p w:rsidR="001C388A" w:rsidRPr="001C388A" w:rsidRDefault="001C388A" w:rsidP="001C3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Положением «Об уполномоченном по правам ребенка в МБОУ «Школа № </w:t>
      </w: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65</w:t>
      </w: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»;</w:t>
      </w:r>
    </w:p>
    <w:p w:rsidR="001C388A" w:rsidRPr="001C388A" w:rsidRDefault="001C388A" w:rsidP="001C3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Правилами внутреннего распорядка учащихся школы</w:t>
      </w:r>
    </w:p>
    <w:p w:rsidR="001C388A" w:rsidRPr="001C388A" w:rsidRDefault="001C388A" w:rsidP="001C388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Основные цели деятельности уполномоченного по правам ребенка:</w:t>
      </w:r>
    </w:p>
    <w:p w:rsidR="001C388A" w:rsidRPr="001C388A" w:rsidRDefault="001C388A" w:rsidP="001C38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защита прав и законных интересов ребенка в учреждении;</w:t>
      </w:r>
    </w:p>
    <w:p w:rsidR="001C388A" w:rsidRPr="001C388A" w:rsidRDefault="001C388A" w:rsidP="001C38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формирование правового пространства в учреждении;</w:t>
      </w:r>
    </w:p>
    <w:p w:rsidR="001C388A" w:rsidRPr="001C388A" w:rsidRDefault="001C388A" w:rsidP="001C38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формирование правовой культуры и правового сознания участников образовательного процесса;</w:t>
      </w:r>
    </w:p>
    <w:p w:rsidR="001C388A" w:rsidRPr="001C388A" w:rsidRDefault="001C388A" w:rsidP="001C38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формирование личности, способной к социализации в условиях гражданского общества;</w:t>
      </w:r>
    </w:p>
    <w:p w:rsidR="001C388A" w:rsidRPr="001C388A" w:rsidRDefault="001C388A" w:rsidP="001C388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совершенствование взаимоотношений участников образовательного процесса.</w:t>
      </w:r>
    </w:p>
    <w:p w:rsidR="001C388A" w:rsidRPr="001C388A" w:rsidRDefault="001C388A" w:rsidP="001C388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ru-RU"/>
        </w:rPr>
        <w:t>Основные задачи уполномоченного по правам ребенка:</w:t>
      </w:r>
    </w:p>
    <w:p w:rsidR="001C388A" w:rsidRPr="001C388A" w:rsidRDefault="001C388A" w:rsidP="001C38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всемерное содействие восстановлению нарушенных прав ребенка;</w:t>
      </w:r>
    </w:p>
    <w:p w:rsidR="001C388A" w:rsidRPr="001C388A" w:rsidRDefault="001C388A" w:rsidP="001C38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профилактика нарушений прав ребенка;</w:t>
      </w:r>
    </w:p>
    <w:p w:rsidR="001C388A" w:rsidRPr="001C388A" w:rsidRDefault="001C388A" w:rsidP="001C38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оказание помощи родителям в трудной жизненной ситуации их детей, в регулировании взаимоотношений в конфликтных ситуациях;</w:t>
      </w:r>
    </w:p>
    <w:p w:rsidR="001C388A" w:rsidRPr="001C388A" w:rsidRDefault="001C388A" w:rsidP="001C38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1C388A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>содействие правовому просвещению участников образовательного процесса.</w:t>
      </w:r>
    </w:p>
    <w:p w:rsidR="00E01FE5" w:rsidRPr="001C388A" w:rsidRDefault="00E01FE5">
      <w:pPr>
        <w:rPr>
          <w:rFonts w:ascii="Times New Roman" w:hAnsi="Times New Roman" w:cs="Times New Roman"/>
          <w:sz w:val="28"/>
          <w:szCs w:val="28"/>
        </w:rPr>
      </w:pPr>
    </w:p>
    <w:sectPr w:rsidR="00E01FE5" w:rsidRPr="001C3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E3EFF"/>
    <w:multiLevelType w:val="multilevel"/>
    <w:tmpl w:val="005A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E7897"/>
    <w:multiLevelType w:val="multilevel"/>
    <w:tmpl w:val="27F0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AA25D5"/>
    <w:multiLevelType w:val="multilevel"/>
    <w:tmpl w:val="08B2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8A"/>
    <w:rsid w:val="00124611"/>
    <w:rsid w:val="001C388A"/>
    <w:rsid w:val="00281B45"/>
    <w:rsid w:val="007D2E43"/>
    <w:rsid w:val="00DA5B8C"/>
    <w:rsid w:val="00E0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38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38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1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1300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2026-04-09T17:54:00Z</dcterms:created>
  <dcterms:modified xsi:type="dcterms:W3CDTF">2026-04-10T11:42:00Z</dcterms:modified>
</cp:coreProperties>
</file>