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18" w:rsidRPr="003D0928" w:rsidRDefault="002A7BEA">
      <w:pPr>
        <w:spacing w:after="0" w:line="408" w:lineRule="auto"/>
        <w:ind w:left="120"/>
        <w:jc w:val="center"/>
        <w:rPr>
          <w:lang w:val="ru-RU"/>
        </w:rPr>
      </w:pPr>
      <w:bookmarkStart w:id="0" w:name="block-30300696"/>
      <w:r w:rsidRPr="003D09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F5A18" w:rsidRPr="003D0928" w:rsidRDefault="002A7BEA">
      <w:pPr>
        <w:spacing w:after="0" w:line="408" w:lineRule="auto"/>
        <w:ind w:left="120"/>
        <w:jc w:val="center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</w:t>
      </w:r>
      <w:r w:rsidRPr="003D0928">
        <w:rPr>
          <w:sz w:val="28"/>
          <w:lang w:val="ru-RU"/>
        </w:rPr>
        <w:br/>
      </w:r>
      <w:r w:rsidRPr="003D0928">
        <w:rPr>
          <w:sz w:val="28"/>
          <w:lang w:val="ru-RU"/>
        </w:rPr>
        <w:br/>
      </w:r>
      <w:bookmarkStart w:id="1" w:name="4a322752-fcaf-4427-b9e0-cccde52766b4"/>
      <w:bookmarkEnd w:id="1"/>
      <w:r w:rsidRPr="003D09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5A18" w:rsidRPr="003D0928" w:rsidRDefault="002A7BEA">
      <w:pPr>
        <w:spacing w:after="0" w:line="408" w:lineRule="auto"/>
        <w:ind w:left="120"/>
        <w:jc w:val="center"/>
        <w:rPr>
          <w:lang w:val="ru-RU"/>
        </w:rPr>
      </w:pPr>
      <w:bookmarkStart w:id="2" w:name="822f47c8-4479-4ad4-bf35-6b6cd8b824a8"/>
      <w:r w:rsidRPr="003D092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города Ростова-на-Дону</w:t>
      </w:r>
      <w:bookmarkEnd w:id="2"/>
    </w:p>
    <w:p w:rsidR="00EF5A18" w:rsidRDefault="002A7BE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 w:rsidR="00EF5A18" w:rsidRDefault="00EF5A18">
      <w:pPr>
        <w:spacing w:after="0"/>
        <w:ind w:left="120"/>
      </w:pPr>
    </w:p>
    <w:p w:rsidR="00EF5A18" w:rsidRDefault="00EF5A18">
      <w:pPr>
        <w:spacing w:after="0"/>
        <w:ind w:left="120"/>
      </w:pPr>
    </w:p>
    <w:p w:rsidR="00EF5A18" w:rsidRDefault="00EF5A1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0928" w:rsidRPr="009F647F" w:rsidTr="00AD3480">
        <w:tc>
          <w:tcPr>
            <w:tcW w:w="3114" w:type="dxa"/>
          </w:tcPr>
          <w:p w:rsidR="003D0928" w:rsidRPr="0040209D" w:rsidRDefault="003D0928" w:rsidP="00AD34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D0928" w:rsidRPr="008944ED" w:rsidRDefault="003D0928" w:rsidP="00AD34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биологии,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физики и химии</w:t>
            </w:r>
          </w:p>
          <w:p w:rsidR="003D0928" w:rsidRDefault="003D0928" w:rsidP="00AD34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0928" w:rsidRPr="008944ED" w:rsidRDefault="003D0928" w:rsidP="00AD34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Белякова Ю.В.</w:t>
            </w:r>
          </w:p>
          <w:p w:rsidR="003D0928" w:rsidRDefault="003D0928" w:rsidP="00AD34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заседания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________</w:t>
            </w:r>
            <w:r w:rsidRPr="009F6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D0928" w:rsidRPr="0040209D" w:rsidRDefault="003D0928" w:rsidP="00AD34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0928" w:rsidRPr="0040209D" w:rsidRDefault="003D0928" w:rsidP="00AD34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D0928" w:rsidRPr="008944ED" w:rsidRDefault="003D0928" w:rsidP="00AD34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3D0928" w:rsidRDefault="003D0928" w:rsidP="00AD34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0928" w:rsidRPr="008944ED" w:rsidRDefault="003D0928" w:rsidP="00AD34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О.Г.</w:t>
            </w:r>
          </w:p>
          <w:p w:rsidR="003D0928" w:rsidRDefault="003D0928" w:rsidP="00AD34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 № 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_____________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D0928" w:rsidRPr="0040209D" w:rsidRDefault="003D0928" w:rsidP="00AD34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0928" w:rsidRDefault="003D0928" w:rsidP="00AD34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D0928" w:rsidRPr="008944ED" w:rsidRDefault="003D0928" w:rsidP="00AD34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МБОУ   "Школа № 65"</w:t>
            </w:r>
          </w:p>
          <w:p w:rsidR="003D0928" w:rsidRDefault="003D0928" w:rsidP="00AD34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D0928" w:rsidRPr="008944ED" w:rsidRDefault="003D0928" w:rsidP="00AD34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 М.В.</w:t>
            </w:r>
          </w:p>
          <w:p w:rsidR="003D0928" w:rsidRDefault="003D0928" w:rsidP="00AD34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________________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D0928" w:rsidRPr="0040209D" w:rsidRDefault="003D0928" w:rsidP="00AD34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5A18" w:rsidRPr="003D0928" w:rsidRDefault="00EF5A18">
      <w:pPr>
        <w:spacing w:after="0"/>
        <w:ind w:left="120"/>
        <w:rPr>
          <w:lang w:val="ru-RU"/>
        </w:rPr>
      </w:pPr>
    </w:p>
    <w:p w:rsidR="00EF5A18" w:rsidRPr="003D0928" w:rsidRDefault="00EF5A18" w:rsidP="003D0928">
      <w:pPr>
        <w:spacing w:after="0"/>
        <w:rPr>
          <w:lang w:val="ru-RU"/>
        </w:rPr>
      </w:pPr>
    </w:p>
    <w:p w:rsidR="00EF5A18" w:rsidRPr="003D0928" w:rsidRDefault="00EF5A18">
      <w:pPr>
        <w:spacing w:after="0"/>
        <w:ind w:left="120"/>
        <w:rPr>
          <w:lang w:val="ru-RU"/>
        </w:rPr>
      </w:pPr>
    </w:p>
    <w:p w:rsidR="00EF5A18" w:rsidRPr="003D0928" w:rsidRDefault="002A7BEA">
      <w:pPr>
        <w:spacing w:after="0" w:line="408" w:lineRule="auto"/>
        <w:ind w:left="120"/>
        <w:jc w:val="center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F5A18" w:rsidRPr="003D0928" w:rsidRDefault="002A7BEA">
      <w:pPr>
        <w:spacing w:after="0" w:line="408" w:lineRule="auto"/>
        <w:ind w:left="120"/>
        <w:jc w:val="center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4000341)</w:t>
      </w:r>
    </w:p>
    <w:p w:rsidR="00EF5A18" w:rsidRPr="003D0928" w:rsidRDefault="00EF5A18">
      <w:pPr>
        <w:spacing w:after="0"/>
        <w:ind w:left="120"/>
        <w:jc w:val="center"/>
        <w:rPr>
          <w:lang w:val="ru-RU"/>
        </w:rPr>
      </w:pPr>
    </w:p>
    <w:p w:rsidR="00EF5A18" w:rsidRPr="003D0928" w:rsidRDefault="002A7BEA">
      <w:pPr>
        <w:spacing w:after="0" w:line="408" w:lineRule="auto"/>
        <w:ind w:left="120"/>
        <w:jc w:val="center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предмета «Биология. Базовый уровень»</w:t>
      </w:r>
    </w:p>
    <w:p w:rsidR="00EF5A18" w:rsidRPr="003D0928" w:rsidRDefault="002A7BEA" w:rsidP="003D0928">
      <w:pPr>
        <w:spacing w:after="0" w:line="408" w:lineRule="auto"/>
        <w:ind w:left="120"/>
        <w:jc w:val="center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D0928">
        <w:rPr>
          <w:rFonts w:ascii="Calibri" w:hAnsi="Calibri"/>
          <w:color w:val="000000"/>
          <w:sz w:val="28"/>
          <w:lang w:val="ru-RU"/>
        </w:rPr>
        <w:t xml:space="preserve">– 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F5A18" w:rsidRPr="003D0928" w:rsidRDefault="00EF5A18">
      <w:pPr>
        <w:spacing w:after="0"/>
        <w:ind w:left="120"/>
        <w:jc w:val="center"/>
        <w:rPr>
          <w:lang w:val="ru-RU"/>
        </w:rPr>
      </w:pPr>
    </w:p>
    <w:p w:rsidR="00EF5A18" w:rsidRPr="003D0928" w:rsidRDefault="002A7BEA">
      <w:pPr>
        <w:spacing w:after="0"/>
        <w:ind w:left="120"/>
        <w:jc w:val="center"/>
        <w:rPr>
          <w:lang w:val="ru-RU"/>
        </w:rPr>
      </w:pPr>
      <w:bookmarkStart w:id="3" w:name="83ace5c0-f913-49d8-975d-9ddb35d71a16"/>
      <w:r w:rsidRPr="003D0928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6C22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3"/>
      <w:r w:rsidRPr="003D09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2db4f7f-2e59-42a2-8842-975d7f5699d1"/>
      <w:r w:rsidRPr="003D092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EF5A18" w:rsidRPr="003D0928" w:rsidRDefault="00EF5A18">
      <w:pPr>
        <w:spacing w:after="0"/>
        <w:ind w:left="120"/>
        <w:rPr>
          <w:lang w:val="ru-RU"/>
        </w:rPr>
      </w:pPr>
    </w:p>
    <w:p w:rsidR="00EF5A18" w:rsidRPr="003D0928" w:rsidRDefault="00EF5A18">
      <w:pPr>
        <w:rPr>
          <w:lang w:val="ru-RU"/>
        </w:rPr>
        <w:sectPr w:rsidR="00EF5A18" w:rsidRPr="003D0928">
          <w:pgSz w:w="11906" w:h="16383"/>
          <w:pgMar w:top="1134" w:right="850" w:bottom="1134" w:left="1701" w:header="720" w:footer="720" w:gutter="0"/>
          <w:cols w:space="720"/>
        </w:sectPr>
      </w:pPr>
    </w:p>
    <w:p w:rsidR="006C224E" w:rsidRPr="006C224E" w:rsidRDefault="006C224E" w:rsidP="006C224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bookmarkStart w:id="5" w:name="block-30300695"/>
      <w:bookmarkEnd w:id="0"/>
      <w:r w:rsidRPr="006C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Нормативно-правовые документы</w:t>
      </w:r>
    </w:p>
    <w:p w:rsidR="006C224E" w:rsidRPr="006C224E" w:rsidRDefault="006C224E" w:rsidP="006C224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224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6C22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Федеральный закон Российской Федерации от 29 декабря 2012 г. № 273 –ФЗ «Об образовании в Российской Федерации»;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rStyle w:val="af"/>
          <w:lang w:val="ru-RU"/>
        </w:rPr>
      </w:pPr>
      <w:r w:rsidRPr="006C224E">
        <w:rPr>
          <w:lang w:val="ru-RU" w:eastAsia="ru-RU"/>
        </w:rPr>
        <w:t xml:space="preserve">2. </w:t>
      </w:r>
      <w:r w:rsidRPr="006C224E">
        <w:rPr>
          <w:rStyle w:val="af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Минпросвещения России от 31.05.2021 № 287</w:t>
      </w:r>
      <w:r w:rsidRPr="006C224E">
        <w:rPr>
          <w:bCs/>
          <w:lang w:val="ru-RU"/>
        </w:rPr>
        <w:t>(Зарегистрирован 05.07.2021 № 64100)</w:t>
      </w:r>
      <w:r w:rsidRPr="006C224E">
        <w:rPr>
          <w:rStyle w:val="af"/>
          <w:lang w:val="ru-RU"/>
        </w:rPr>
        <w:t xml:space="preserve"> (далее </w:t>
      </w:r>
      <w:proofErr w:type="gramStart"/>
      <w:r w:rsidRPr="006C224E">
        <w:rPr>
          <w:rStyle w:val="af"/>
          <w:lang w:val="ru-RU"/>
        </w:rPr>
        <w:t>-Ф</w:t>
      </w:r>
      <w:proofErr w:type="gramEnd"/>
      <w:r w:rsidRPr="006C224E">
        <w:rPr>
          <w:rStyle w:val="af"/>
          <w:lang w:val="ru-RU"/>
        </w:rPr>
        <w:t>ГОС НОО);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6C224E">
        <w:rPr>
          <w:rStyle w:val="af"/>
          <w:lang w:val="ru-RU"/>
        </w:rPr>
        <w:t xml:space="preserve">3. </w:t>
      </w:r>
      <w:r w:rsidRPr="006C224E">
        <w:rPr>
          <w:bCs/>
          <w:lang w:val="ru-RU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6C224E">
        <w:rPr>
          <w:bCs/>
          <w:lang w:val="ru-RU"/>
        </w:rPr>
        <w:t>4.Приказ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6C224E">
        <w:rPr>
          <w:bCs/>
          <w:lang w:val="ru-RU"/>
        </w:rPr>
        <w:t>5.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6C224E">
        <w:rPr>
          <w:bCs/>
          <w:lang w:val="ru-RU"/>
        </w:rPr>
        <w:t xml:space="preserve">6. 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</w:t>
      </w:r>
      <w:r w:rsidRPr="0025233B">
        <w:rPr>
          <w:bCs/>
        </w:rPr>
        <w:t>N</w:t>
      </w:r>
      <w:r w:rsidRPr="006C224E">
        <w:rPr>
          <w:bCs/>
          <w:lang w:val="ru-RU"/>
        </w:rPr>
        <w:t xml:space="preserve"> 24480)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6C224E">
        <w:rPr>
          <w:bCs/>
          <w:lang w:val="ru-RU"/>
        </w:rPr>
        <w:t>7.Приказ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6C224E">
        <w:rPr>
          <w:bCs/>
          <w:lang w:val="ru-RU"/>
        </w:rPr>
        <w:t>8.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6C224E">
        <w:rPr>
          <w:bCs/>
          <w:lang w:val="ru-RU"/>
        </w:rPr>
        <w:t>9. Приказ Министерства просвещения Российской Федерации от 18.05.2023 № 370</w:t>
      </w:r>
      <w:r w:rsidRPr="0025233B">
        <w:rPr>
          <w:bCs/>
        </w:rPr>
        <w:t> </w:t>
      </w:r>
      <w:r w:rsidRPr="006C224E">
        <w:rPr>
          <w:bCs/>
          <w:lang w:val="ru-RU"/>
        </w:rPr>
        <w:t>“Об утверждении федеральной образовательной программы</w:t>
      </w:r>
      <w:r w:rsidRPr="0025233B">
        <w:rPr>
          <w:bCs/>
        </w:rPr>
        <w:t> </w:t>
      </w:r>
      <w:r w:rsidRPr="006C224E">
        <w:rPr>
          <w:bCs/>
          <w:lang w:val="ru-RU"/>
        </w:rPr>
        <w:t>основного общего образования” (Зарегистрирован 12.07.2023)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6C224E">
        <w:rPr>
          <w:bCs/>
          <w:lang w:val="ru-RU"/>
        </w:rPr>
        <w:t>10.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6C224E">
        <w:rPr>
          <w:bCs/>
          <w:lang w:val="ru-RU"/>
        </w:rPr>
        <w:t>11.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6C224E">
        <w:rPr>
          <w:bCs/>
          <w:lang w:val="ru-RU"/>
        </w:rPr>
        <w:t xml:space="preserve">12.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</w:t>
      </w:r>
      <w:r w:rsidRPr="006C224E">
        <w:rPr>
          <w:bCs/>
          <w:lang w:val="ru-RU"/>
        </w:rPr>
        <w:lastRenderedPageBreak/>
        <w:t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proofErr w:type="gramStart"/>
      <w:r w:rsidRPr="006C224E">
        <w:rPr>
          <w:bCs/>
          <w:lang w:val="ru-RU"/>
        </w:rPr>
        <w:t>"(</w:t>
      </w:r>
      <w:proofErr w:type="gramEnd"/>
      <w:r w:rsidRPr="006C224E">
        <w:rPr>
          <w:bCs/>
          <w:lang w:val="ru-RU"/>
        </w:rPr>
        <w:t>Зарегистрирован 01.11.2022 № 70799)</w:t>
      </w:r>
    </w:p>
    <w:p w:rsidR="006C224E" w:rsidRPr="006C224E" w:rsidRDefault="006C224E" w:rsidP="006C224E">
      <w:pPr>
        <w:pStyle w:val="11"/>
        <w:tabs>
          <w:tab w:val="left" w:pos="628"/>
        </w:tabs>
        <w:jc w:val="both"/>
        <w:rPr>
          <w:lang w:val="ru-RU" w:eastAsia="ru-RU"/>
        </w:rPr>
      </w:pPr>
      <w:r w:rsidRPr="006C224E">
        <w:rPr>
          <w:bCs/>
          <w:lang w:val="ru-RU"/>
        </w:rPr>
        <w:t>13.</w:t>
      </w:r>
      <w:r w:rsidRPr="006C224E">
        <w:rPr>
          <w:lang w:val="ru-RU" w:eastAsia="ru-RU"/>
        </w:rPr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6C224E" w:rsidRPr="006C224E" w:rsidRDefault="006C224E" w:rsidP="006C224E">
      <w:pPr>
        <w:pStyle w:val="ae"/>
        <w:spacing w:before="0" w:beforeAutospacing="0" w:after="0" w:afterAutospacing="0"/>
        <w:jc w:val="both"/>
      </w:pPr>
      <w:r w:rsidRPr="006C224E">
        <w:t>14. ООП НОО (1-4 классы) МБОУ «Школа № 65» (приказ от 28.08.2023г. № 259)</w:t>
      </w:r>
    </w:p>
    <w:p w:rsidR="006C224E" w:rsidRPr="006C224E" w:rsidRDefault="006C224E" w:rsidP="006C224E">
      <w:pPr>
        <w:pStyle w:val="ae"/>
        <w:spacing w:before="0" w:beforeAutospacing="0" w:after="0" w:afterAutospacing="0"/>
        <w:jc w:val="both"/>
      </w:pPr>
      <w:r w:rsidRPr="006C224E">
        <w:t>15. ООП ООО (5-7 классы) МБОУ «Школа № 65» (приказ от 28.08.2023г.№ 259)</w:t>
      </w:r>
    </w:p>
    <w:p w:rsidR="006C224E" w:rsidRPr="006C224E" w:rsidRDefault="006C224E" w:rsidP="006C224E">
      <w:pPr>
        <w:pStyle w:val="ae"/>
        <w:spacing w:before="0" w:beforeAutospacing="0" w:after="0" w:afterAutospacing="0"/>
        <w:jc w:val="both"/>
      </w:pPr>
      <w:r w:rsidRPr="006C224E">
        <w:t>16. ООП СОО (10 классы) МБОУ «Школа № 65» (приказ от 28.08.2023г. № 259)</w:t>
      </w:r>
    </w:p>
    <w:p w:rsidR="006C224E" w:rsidRPr="006C224E" w:rsidRDefault="006C224E" w:rsidP="006C224E">
      <w:pPr>
        <w:pStyle w:val="ae"/>
        <w:spacing w:before="0" w:beforeAutospacing="0" w:after="0" w:afterAutospacing="0"/>
        <w:jc w:val="both"/>
      </w:pPr>
      <w:r w:rsidRPr="006C224E">
        <w:t>17. ООП ООО (8-9 классы) МБОУ «Школа № 65» (приказ от 28.08.2023г. № 259)</w:t>
      </w:r>
    </w:p>
    <w:p w:rsidR="006C224E" w:rsidRPr="006C224E" w:rsidRDefault="006C224E" w:rsidP="006C224E">
      <w:pPr>
        <w:pStyle w:val="ae"/>
        <w:spacing w:before="0" w:beforeAutospacing="0" w:after="0" w:afterAutospacing="0"/>
        <w:jc w:val="both"/>
      </w:pPr>
      <w:r w:rsidRPr="006C224E">
        <w:t>18.ООП СОО (11 классы) МБОУ «Школа № 65» (приказ от 28.08.2023г.  № 259)</w:t>
      </w:r>
    </w:p>
    <w:p w:rsidR="006C224E" w:rsidRPr="0025233B" w:rsidRDefault="006C224E" w:rsidP="006C224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5233B">
        <w:rPr>
          <w:sz w:val="28"/>
          <w:szCs w:val="28"/>
        </w:rPr>
        <w:t>19. Рабочая программа воспитания обучающихся 1-11 классов (приказ от 28.08.2023г.  № 259)</w:t>
      </w:r>
    </w:p>
    <w:p w:rsidR="006C224E" w:rsidRPr="006C224E" w:rsidRDefault="006C224E" w:rsidP="006C224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2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20. Учебный план МБОУ «Школа № 65» на 2023-2024 учебный год </w:t>
      </w:r>
      <w:r w:rsidRPr="006C224E">
        <w:rPr>
          <w:rFonts w:ascii="Times New Roman" w:hAnsi="Times New Roman" w:cs="Times New Roman"/>
          <w:sz w:val="28"/>
          <w:szCs w:val="28"/>
          <w:lang w:val="ru-RU"/>
        </w:rPr>
        <w:t>(приказ от 26.06.2023г.  № 220)</w:t>
      </w:r>
    </w:p>
    <w:p w:rsidR="006C224E" w:rsidRPr="006C224E" w:rsidRDefault="006C224E" w:rsidP="006C22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22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21. Программа Профориентационного минимума МБОУ «Школа № 65» на 2023-2024 учебный год (приказ от 28.08.2023г.  № 259)</w:t>
      </w:r>
    </w:p>
    <w:p w:rsidR="006C224E" w:rsidRPr="006C224E" w:rsidRDefault="006C224E" w:rsidP="006C22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22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22. Программы коррекционной работы МБОУ «Школа № 65» на 2023-2024 учебный год (приказ от 28.08.2023г.  № 259)</w:t>
      </w:r>
    </w:p>
    <w:p w:rsidR="006C224E" w:rsidRPr="006C224E" w:rsidRDefault="006C224E" w:rsidP="006C22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22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23. План внеурочной работы МБОУ «Школа № 65» на 2023-2024 учебный год (приказ от 28.08.2023г.  № 259)</w:t>
      </w:r>
    </w:p>
    <w:p w:rsidR="006C224E" w:rsidRPr="006C224E" w:rsidRDefault="006C224E" w:rsidP="006C224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24E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Pr="006C2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 о рабочих программах учебных предметов, курсов</w:t>
      </w:r>
      <w:r w:rsidRPr="006C224E">
        <w:rPr>
          <w:rFonts w:ascii="Times New Roman" w:hAnsi="Times New Roman" w:cs="Times New Roman"/>
          <w:sz w:val="28"/>
          <w:szCs w:val="28"/>
          <w:lang w:val="ru-RU"/>
        </w:rPr>
        <w:t xml:space="preserve"> внеурочной деятельности</w:t>
      </w:r>
      <w:r w:rsidRPr="006C22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дисциплин МБОУ «Школа № 65» </w:t>
      </w:r>
      <w:r w:rsidRPr="006C224E">
        <w:rPr>
          <w:rFonts w:ascii="Times New Roman" w:hAnsi="Times New Roman" w:cs="Times New Roman"/>
          <w:sz w:val="28"/>
          <w:szCs w:val="28"/>
          <w:lang w:val="ru-RU"/>
        </w:rPr>
        <w:t>(приказ от 28.08.2023г.  № 259)</w:t>
      </w:r>
    </w:p>
    <w:p w:rsidR="006C224E" w:rsidRPr="0025233B" w:rsidRDefault="006C224E" w:rsidP="006C224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5233B">
        <w:rPr>
          <w:sz w:val="28"/>
          <w:szCs w:val="28"/>
        </w:rPr>
        <w:t xml:space="preserve">25. Положение о форме, периодичности, порядке текущего контроля успеваемости и промежуточной </w:t>
      </w:r>
      <w:proofErr w:type="gramStart"/>
      <w:r w:rsidRPr="0025233B">
        <w:rPr>
          <w:sz w:val="28"/>
          <w:szCs w:val="28"/>
        </w:rPr>
        <w:t>аттестации</w:t>
      </w:r>
      <w:proofErr w:type="gramEnd"/>
      <w:r w:rsidRPr="0025233B">
        <w:rPr>
          <w:sz w:val="28"/>
          <w:szCs w:val="28"/>
        </w:rPr>
        <w:t xml:space="preserve"> обучающихся </w:t>
      </w:r>
      <w:r w:rsidRPr="0025233B">
        <w:rPr>
          <w:rStyle w:val="task-1"/>
          <w:rFonts w:eastAsiaTheme="majorEastAsia"/>
          <w:sz w:val="28"/>
          <w:szCs w:val="28"/>
        </w:rPr>
        <w:t>в МБОУ «Школа № 65»</w:t>
      </w:r>
      <w:r w:rsidRPr="0025233B">
        <w:rPr>
          <w:sz w:val="28"/>
          <w:szCs w:val="28"/>
        </w:rPr>
        <w:t xml:space="preserve"> (приказ от 28.08.2023г.  № 259)</w:t>
      </w:r>
    </w:p>
    <w:p w:rsidR="006C224E" w:rsidRPr="0025233B" w:rsidRDefault="006C224E" w:rsidP="006C224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5233B">
        <w:rPr>
          <w:color w:val="000000"/>
          <w:sz w:val="28"/>
          <w:szCs w:val="28"/>
          <w:shd w:val="clear" w:color="auto" w:fill="FFFFFF"/>
        </w:rPr>
        <w:t>26.Письмо Минпросвещения России от 07.05.2020 N ВБ-976/04</w:t>
      </w:r>
      <w:proofErr w:type="gramStart"/>
      <w:r w:rsidRPr="0025233B">
        <w:rPr>
          <w:color w:val="000000"/>
          <w:sz w:val="28"/>
          <w:szCs w:val="28"/>
          <w:shd w:val="clear" w:color="auto" w:fill="FFFFFF"/>
        </w:rPr>
        <w:t xml:space="preserve">  О</w:t>
      </w:r>
      <w:proofErr w:type="gramEnd"/>
      <w:r w:rsidRPr="0025233B">
        <w:rPr>
          <w:color w:val="000000"/>
          <w:sz w:val="28"/>
          <w:szCs w:val="28"/>
          <w:shd w:val="clear" w:color="auto" w:fill="FFFFFF"/>
        </w:rPr>
        <w:t xml:space="preserve">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</w:p>
    <w:p w:rsidR="006C224E" w:rsidRDefault="006C22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C224E" w:rsidRDefault="006C22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C224E" w:rsidRDefault="006C22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F5A18" w:rsidRPr="003D0928" w:rsidRDefault="002A7BEA">
      <w:pPr>
        <w:spacing w:after="0" w:line="264" w:lineRule="auto"/>
        <w:ind w:left="12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5A18" w:rsidRPr="003D0928" w:rsidRDefault="00EF5A18">
      <w:pPr>
        <w:spacing w:after="0" w:line="264" w:lineRule="auto"/>
        <w:ind w:left="120"/>
        <w:jc w:val="both"/>
        <w:rPr>
          <w:lang w:val="ru-RU"/>
        </w:rPr>
      </w:pP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При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обеспеч</w:t>
      </w:r>
      <w:r w:rsidRPr="003D0928">
        <w:rPr>
          <w:rFonts w:ascii="Times New Roman" w:hAnsi="Times New Roman"/>
          <w:color w:val="000000"/>
          <w:sz w:val="28"/>
          <w:lang w:val="ru-RU"/>
        </w:rPr>
        <w:t>ении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обучающихся 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 w:rsidRPr="003D0928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 w:rsidRPr="003D0928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</w:t>
      </w:r>
      <w:r w:rsidRPr="003D0928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3D0928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х экосистем.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3D0928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3D0928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3D0928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3D0928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</w:t>
      </w:r>
      <w:r w:rsidRPr="003D0928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гуманизации биологического образования.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Стру</w:t>
      </w:r>
      <w:r w:rsidRPr="003D0928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«Экосистемы </w:t>
      </w:r>
      <w:r w:rsidRPr="003D0928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3D0928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</w:t>
      </w:r>
      <w:r w:rsidRPr="003D0928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3D0928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3D0928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3D0928">
        <w:rPr>
          <w:rFonts w:ascii="Times New Roman" w:hAnsi="Times New Roman"/>
          <w:color w:val="000000"/>
          <w:sz w:val="28"/>
          <w:lang w:val="ru-RU"/>
        </w:rPr>
        <w:t>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3D0928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</w:t>
      </w:r>
      <w:r w:rsidRPr="003D0928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3D0928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EF5A18" w:rsidRPr="003D0928" w:rsidRDefault="00EF5A18">
      <w:pPr>
        <w:rPr>
          <w:lang w:val="ru-RU"/>
        </w:rPr>
        <w:sectPr w:rsidR="00EF5A18" w:rsidRPr="003D0928">
          <w:pgSz w:w="11906" w:h="16383"/>
          <w:pgMar w:top="1134" w:right="850" w:bottom="1134" w:left="1701" w:header="720" w:footer="720" w:gutter="0"/>
          <w:cols w:space="720"/>
        </w:sectPr>
      </w:pPr>
    </w:p>
    <w:p w:rsidR="00EF5A18" w:rsidRPr="003D0928" w:rsidRDefault="002A7BEA">
      <w:pPr>
        <w:spacing w:after="0" w:line="264" w:lineRule="auto"/>
        <w:ind w:left="120"/>
        <w:jc w:val="both"/>
        <w:rPr>
          <w:lang w:val="ru-RU"/>
        </w:rPr>
      </w:pPr>
      <w:bookmarkStart w:id="6" w:name="block-30300699"/>
      <w:bookmarkEnd w:id="5"/>
      <w:r w:rsidRPr="003D09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5A18" w:rsidRPr="003D0928" w:rsidRDefault="00EF5A18">
      <w:pPr>
        <w:spacing w:after="0" w:line="264" w:lineRule="auto"/>
        <w:ind w:left="120"/>
        <w:jc w:val="both"/>
        <w:rPr>
          <w:lang w:val="ru-RU"/>
        </w:rPr>
      </w:pPr>
    </w:p>
    <w:p w:rsidR="00EF5A18" w:rsidRPr="003D0928" w:rsidRDefault="002A7BEA">
      <w:pPr>
        <w:spacing w:after="0" w:line="264" w:lineRule="auto"/>
        <w:ind w:left="12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F5A18" w:rsidRPr="003D0928" w:rsidRDefault="00EF5A18">
      <w:pPr>
        <w:spacing w:after="0" w:line="264" w:lineRule="auto"/>
        <w:ind w:left="120"/>
        <w:jc w:val="both"/>
        <w:rPr>
          <w:lang w:val="ru-RU"/>
        </w:rPr>
      </w:pP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5A18" w:rsidRDefault="002A7BEA">
      <w:pPr>
        <w:spacing w:after="0" w:line="264" w:lineRule="auto"/>
        <w:ind w:firstLine="600"/>
        <w:jc w:val="both"/>
      </w:pPr>
      <w:r w:rsidRPr="003D0928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D0928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Уровни организации биосистем: молекулярный, клеточный, тканевый, организменный, попул</w:t>
      </w:r>
      <w:r w:rsidRPr="003D0928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 Химический состав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клетки. Химические элементы: макроэлементы, микроэлементы. Вода и минеральные вещества.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Белки. Состав и строение белков. Аминокислоты – мономеры белков. Незаменимые и </w:t>
      </w:r>
      <w:r w:rsidRPr="003D0928">
        <w:rPr>
          <w:rFonts w:ascii="Times New Roman" w:hAnsi="Times New Roman"/>
          <w:color w:val="000000"/>
          <w:sz w:val="28"/>
          <w:lang w:val="ru-RU"/>
        </w:rPr>
        <w:t>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EF5A18" w:rsidRDefault="002A7BEA">
      <w:pPr>
        <w:spacing w:after="0" w:line="264" w:lineRule="auto"/>
        <w:ind w:firstLine="600"/>
        <w:jc w:val="both"/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: активный центр, субстратная специфичность. </w:t>
      </w:r>
      <w:proofErr w:type="gramStart"/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Би</w:t>
      </w:r>
      <w:r w:rsidRPr="003D0928">
        <w:rPr>
          <w:rFonts w:ascii="Times New Roman" w:hAnsi="Times New Roman"/>
          <w:color w:val="000000"/>
          <w:sz w:val="28"/>
          <w:lang w:val="ru-RU"/>
        </w:rPr>
        <w:t>ологические функции углеводов.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нуклеиновых кислот. Строение и функции ДНК. Строение и функции РНК. Виды РНК. АТФ: строение и функции.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Клетка как целостная жива</w:t>
      </w:r>
      <w:r w:rsidRPr="003D0928">
        <w:rPr>
          <w:rFonts w:ascii="Times New Roman" w:hAnsi="Times New Roman"/>
          <w:color w:val="000000"/>
          <w:sz w:val="28"/>
          <w:lang w:val="ru-RU"/>
        </w:rPr>
        <w:t>я система. Общие признаки клеток: замкнутая наружная мембрана, молекулы ДНК как генетический аппарат, система синтеза белка.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Типы клеток: эукариотическая и прокариотическая. Особенности строения прокариотической клетки. Клеточная стенка бактерий. Строение </w:t>
      </w:r>
      <w:r w:rsidRPr="003D0928">
        <w:rPr>
          <w:rFonts w:ascii="Times New Roman" w:hAnsi="Times New Roman"/>
          <w:color w:val="000000"/>
          <w:sz w:val="28"/>
          <w:lang w:val="ru-RU"/>
        </w:rPr>
        <w:t>эукариотической клетки. Основные отличия растительной, животной и грибной клетки.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</w:t>
      </w:r>
      <w:r w:rsidRPr="003D0928">
        <w:rPr>
          <w:rFonts w:ascii="Times New Roman" w:hAnsi="Times New Roman"/>
          <w:color w:val="000000"/>
          <w:sz w:val="28"/>
          <w:lang w:val="ru-RU"/>
        </w:rPr>
        <w:t>клетки. Включения.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Портреты: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 xml:space="preserve">А. Левенгук, Р. Гук, Т. Шванн, М. Шлейден, Р. Вирхов, Дж. Уотсон, Ф. Крик, </w:t>
      </w:r>
      <w:r w:rsidRPr="003D0928">
        <w:rPr>
          <w:rFonts w:ascii="Times New Roman" w:hAnsi="Times New Roman"/>
          <w:color w:val="000000"/>
          <w:sz w:val="28"/>
          <w:lang w:val="ru-RU"/>
        </w:rPr>
        <w:t>М. Уилкинс, Р. Франклин, К. М. Бэр.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3D0928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3D0928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3D0928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и темновая фазы фотосинтеза. Реакции фотосинтеза. Эффективность фотосинтеза. Значе</w:t>
      </w:r>
      <w:r w:rsidRPr="003D0928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Хемосинтез.</w:t>
      </w:r>
      <w:proofErr w:type="gramEnd"/>
      <w:r w:rsidR="00796F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Хемосинтезирующие бактерии.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0928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  <w:bookmarkStart w:id="7" w:name="_GoBack"/>
      <w:bookmarkEnd w:id="7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</w:t>
      </w:r>
      <w:proofErr w:type="gramStart"/>
      <w:r>
        <w:rPr>
          <w:rFonts w:ascii="Times New Roman" w:hAnsi="Times New Roman"/>
          <w:color w:val="000000"/>
          <w:sz w:val="28"/>
        </w:rPr>
        <w:t>Этапы энергетического обмена.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Гликолиз. Брожение и его виды.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0928">
        <w:rPr>
          <w:rFonts w:ascii="Times New Roman" w:hAnsi="Times New Roman"/>
          <w:color w:val="000000"/>
          <w:sz w:val="28"/>
          <w:lang w:val="ru-RU"/>
        </w:rPr>
        <w:t>Кислородное окисление, или клеточное дыхание. Окислительное фосфорилирование. Эффективность энергетического обмена.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3D0928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3D0928">
        <w:rPr>
          <w:rFonts w:ascii="Times New Roman" w:hAnsi="Times New Roman"/>
          <w:color w:val="000000"/>
          <w:sz w:val="28"/>
          <w:lang w:val="ru-RU"/>
        </w:rPr>
        <w:t>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proofErr w:type="gramStart"/>
      <w:r>
        <w:rPr>
          <w:rFonts w:ascii="Times New Roman" w:hAnsi="Times New Roman"/>
          <w:color w:val="000000"/>
          <w:sz w:val="28"/>
        </w:rPr>
        <w:lastRenderedPageBreak/>
        <w:t>Обратная транскрипция, ревертаза и интеграза.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0928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</w:t>
      </w:r>
      <w:r w:rsidRPr="003D0928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3D0928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3D0928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, спорообразование</w:t>
      </w:r>
      <w:r w:rsidRPr="003D0928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Мейоз. Стадии мейоза.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D0928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</w:t>
      </w:r>
      <w:r w:rsidRPr="003D0928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EF5A18" w:rsidRDefault="002A7BEA">
      <w:pPr>
        <w:spacing w:after="0" w:line="264" w:lineRule="auto"/>
        <w:ind w:firstLine="600"/>
        <w:jc w:val="both"/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строения яйцек</w:t>
      </w:r>
      <w:r>
        <w:rPr>
          <w:rFonts w:ascii="Times New Roman" w:hAnsi="Times New Roman"/>
          <w:color w:val="000000"/>
          <w:sz w:val="28"/>
        </w:rPr>
        <w:t>леток и сперматозоидов.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Оплодотворение. Партеногенез.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Лаборато</w:t>
      </w:r>
      <w:r w:rsidRPr="003D0928">
        <w:rPr>
          <w:rFonts w:ascii="Times New Roman" w:hAnsi="Times New Roman"/>
          <w:color w:val="000000"/>
          <w:sz w:val="28"/>
          <w:lang w:val="ru-RU"/>
        </w:rPr>
        <w:t>рная работа № 3. «Наблюдение митоза в клетках кончика корешка лука на готовых микропрепаратах».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Предмет и задачи ген</w:t>
      </w:r>
      <w:r w:rsidRPr="003D0928">
        <w:rPr>
          <w:rFonts w:ascii="Times New Roman" w:hAnsi="Times New Roman"/>
          <w:color w:val="000000"/>
          <w:sz w:val="28"/>
          <w:lang w:val="ru-RU"/>
        </w:rPr>
        <w:t>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Генетическая символика, используемая в схемах скрещиваний.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единообразия гибридов первого поколения. Правило доминирования. Закон расщепления признаков. Гипо</w:t>
      </w:r>
      <w:r w:rsidRPr="003D0928">
        <w:rPr>
          <w:rFonts w:ascii="Times New Roman" w:hAnsi="Times New Roman"/>
          <w:color w:val="000000"/>
          <w:sz w:val="28"/>
          <w:lang w:val="ru-RU"/>
        </w:rPr>
        <w:t>теза чистоты гамет. Полное и неполное доминирование.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</w:t>
      </w:r>
      <w:r w:rsidRPr="003D0928">
        <w:rPr>
          <w:rFonts w:ascii="Times New Roman" w:hAnsi="Times New Roman"/>
          <w:color w:val="000000"/>
          <w:sz w:val="28"/>
          <w:lang w:val="ru-RU"/>
        </w:rPr>
        <w:t>енотипа особи.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</w:t>
      </w:r>
      <w:r w:rsidRPr="003D0928">
        <w:rPr>
          <w:rFonts w:ascii="Times New Roman" w:hAnsi="Times New Roman"/>
          <w:color w:val="000000"/>
          <w:sz w:val="28"/>
          <w:lang w:val="ru-RU"/>
        </w:rPr>
        <w:t>а. Аутосомы и половые хромосомы. Гомогаметные и гетерогаметные организмы. Наследование признаков, сцепленных с полом.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</w:t>
      </w:r>
      <w:r w:rsidRPr="003D0928">
        <w:rPr>
          <w:rFonts w:ascii="Times New Roman" w:hAnsi="Times New Roman"/>
          <w:color w:val="000000"/>
          <w:sz w:val="28"/>
          <w:lang w:val="ru-RU"/>
        </w:rPr>
        <w:t>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</w:t>
      </w:r>
      <w:r w:rsidRPr="003D0928">
        <w:rPr>
          <w:rFonts w:ascii="Times New Roman" w:hAnsi="Times New Roman"/>
          <w:color w:val="000000"/>
          <w:sz w:val="28"/>
          <w:lang w:val="ru-RU"/>
        </w:rPr>
        <w:t>вилова.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омное секвенирование, генотипирование, в том числе с помощью </w:t>
      </w:r>
      <w:r>
        <w:rPr>
          <w:rFonts w:ascii="Times New Roman" w:hAnsi="Times New Roman"/>
          <w:color w:val="000000"/>
          <w:sz w:val="28"/>
        </w:rPr>
        <w:t xml:space="preserve">ПЦР-анализа. </w:t>
      </w:r>
      <w:r w:rsidRPr="003D0928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</w:t>
      </w:r>
      <w:r w:rsidRPr="003D0928">
        <w:rPr>
          <w:rFonts w:ascii="Times New Roman" w:hAnsi="Times New Roman"/>
          <w:color w:val="000000"/>
          <w:sz w:val="28"/>
          <w:lang w:val="ru-RU"/>
        </w:rPr>
        <w:t>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Портреты: Г. Мендель, Т. М</w:t>
      </w:r>
      <w:r w:rsidRPr="003D0928">
        <w:rPr>
          <w:rFonts w:ascii="Times New Roman" w:hAnsi="Times New Roman"/>
          <w:color w:val="000000"/>
          <w:sz w:val="28"/>
          <w:lang w:val="ru-RU"/>
        </w:rPr>
        <w:t>орган, Г. де Фриз, С. С. Четвериков, Н. В. Тимофеев-Ресовский, Н. И. Вавилов.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</w:t>
      </w:r>
      <w:r w:rsidRPr="003D0928">
        <w:rPr>
          <w:rFonts w:ascii="Times New Roman" w:hAnsi="Times New Roman"/>
          <w:color w:val="000000"/>
          <w:sz w:val="28"/>
          <w:lang w:val="ru-RU"/>
        </w:rPr>
        <w:t>Цитологические основы дигибридного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</w:t>
      </w:r>
      <w:r w:rsidRPr="003D0928">
        <w:rPr>
          <w:rFonts w:ascii="Times New Roman" w:hAnsi="Times New Roman"/>
          <w:color w:val="000000"/>
          <w:sz w:val="28"/>
          <w:lang w:val="ru-RU"/>
        </w:rPr>
        <w:t>нчивости», «Модификационная изменчивость», «Наследование резус-фактора», «Генетика групп крови», «Мутационная изменчивость».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хромос</w:t>
      </w:r>
      <w:r w:rsidRPr="003D0928">
        <w:rPr>
          <w:rFonts w:ascii="Times New Roman" w:hAnsi="Times New Roman"/>
          <w:color w:val="000000"/>
          <w:sz w:val="28"/>
          <w:lang w:val="ru-RU"/>
        </w:rPr>
        <w:t>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готовых микропрепаратах».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Практическая работа № 2. «Со</w:t>
      </w:r>
      <w:r w:rsidRPr="003D0928">
        <w:rPr>
          <w:rFonts w:ascii="Times New Roman" w:hAnsi="Times New Roman"/>
          <w:color w:val="000000"/>
          <w:sz w:val="28"/>
          <w:lang w:val="ru-RU"/>
        </w:rPr>
        <w:t>ставление и анализ родословных человека».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</w:t>
      </w:r>
      <w:r w:rsidRPr="003D0928">
        <w:rPr>
          <w:rFonts w:ascii="Times New Roman" w:hAnsi="Times New Roman"/>
          <w:color w:val="000000"/>
          <w:sz w:val="28"/>
          <w:lang w:val="ru-RU"/>
        </w:rPr>
        <w:t>дения домашних животных. Сорт, порода, штамм.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гибридная сила. Неродственное скрещивание – аутбридинг. Отдалённая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</w:t>
      </w:r>
      <w:r w:rsidRPr="003D0928">
        <w:rPr>
          <w:rFonts w:ascii="Times New Roman" w:hAnsi="Times New Roman"/>
          <w:color w:val="000000"/>
          <w:sz w:val="28"/>
          <w:lang w:val="ru-RU"/>
        </w:rPr>
        <w:t>инженерия. Этапы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генетически модифицированные организмы.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</w:t>
      </w:r>
      <w:r w:rsidRPr="003D0928">
        <w:rPr>
          <w:rFonts w:ascii="Times New Roman" w:hAnsi="Times New Roman"/>
          <w:color w:val="000000"/>
          <w:sz w:val="28"/>
          <w:lang w:val="ru-RU"/>
        </w:rPr>
        <w:t>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</w:t>
      </w:r>
      <w:r w:rsidRPr="003D0928">
        <w:rPr>
          <w:rFonts w:ascii="Times New Roman" w:hAnsi="Times New Roman"/>
          <w:color w:val="000000"/>
          <w:sz w:val="28"/>
          <w:lang w:val="ru-RU"/>
        </w:rPr>
        <w:t>ых сортов растений, гербарий «Сельскохозяйственные растения».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D0928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</w:t>
      </w:r>
      <w:r w:rsidRPr="003D0928">
        <w:rPr>
          <w:rFonts w:ascii="Times New Roman" w:hAnsi="Times New Roman"/>
          <w:color w:val="000000"/>
          <w:sz w:val="28"/>
          <w:lang w:val="ru-RU"/>
        </w:rPr>
        <w:t>тво, лабораторию агроуниверситета или научного центра)».</w:t>
      </w:r>
    </w:p>
    <w:p w:rsidR="00EF5A18" w:rsidRPr="003D0928" w:rsidRDefault="00EF5A18">
      <w:pPr>
        <w:spacing w:after="0" w:line="264" w:lineRule="auto"/>
        <w:ind w:left="120"/>
        <w:jc w:val="both"/>
        <w:rPr>
          <w:lang w:val="ru-RU"/>
        </w:rPr>
      </w:pPr>
    </w:p>
    <w:p w:rsidR="00EF5A18" w:rsidRPr="003D0928" w:rsidRDefault="002A7BEA">
      <w:pPr>
        <w:spacing w:after="0" w:line="264" w:lineRule="auto"/>
        <w:ind w:left="12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F5A18" w:rsidRPr="003D0928" w:rsidRDefault="00EF5A18">
      <w:pPr>
        <w:spacing w:after="0" w:line="264" w:lineRule="auto"/>
        <w:ind w:left="120"/>
        <w:jc w:val="both"/>
        <w:rPr>
          <w:lang w:val="ru-RU"/>
        </w:rPr>
      </w:pP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Сви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Биогеографические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: сходство и различие фаун и флор материков и островов.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</w:t>
      </w:r>
      <w:r w:rsidRPr="003D0928">
        <w:rPr>
          <w:rFonts w:ascii="Times New Roman" w:hAnsi="Times New Roman"/>
          <w:color w:val="000000"/>
          <w:sz w:val="28"/>
          <w:lang w:val="ru-RU"/>
        </w:rPr>
        <w:t>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</w:t>
      </w:r>
      <w:r w:rsidRPr="003D0928">
        <w:rPr>
          <w:rFonts w:ascii="Times New Roman" w:hAnsi="Times New Roman"/>
          <w:color w:val="000000"/>
          <w:sz w:val="28"/>
          <w:lang w:val="ru-RU"/>
        </w:rPr>
        <w:t>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</w:t>
      </w:r>
      <w:r w:rsidRPr="003D0928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Естественный отбор – направляющий фактор </w:t>
      </w:r>
      <w:r w:rsidRPr="003D0928">
        <w:rPr>
          <w:rFonts w:ascii="Times New Roman" w:hAnsi="Times New Roman"/>
          <w:color w:val="000000"/>
          <w:sz w:val="28"/>
          <w:lang w:val="ru-RU"/>
        </w:rPr>
        <w:t>эволюции. Формы естественного отбора.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идиоадаптации.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</w:t>
      </w:r>
      <w:r w:rsidRPr="003D0928">
        <w:rPr>
          <w:rFonts w:ascii="Times New Roman" w:hAnsi="Times New Roman"/>
          <w:color w:val="000000"/>
          <w:sz w:val="28"/>
          <w:lang w:val="ru-RU"/>
        </w:rPr>
        <w:t>арк, Ч. Дарвин, В. О. Ковалевский, К. М. Бэр, Э. Геккель, Ф. Мюллер, А. Н. Северцов.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</w:t>
      </w:r>
      <w:r w:rsidRPr="003D0928">
        <w:rPr>
          <w:rFonts w:ascii="Times New Roman" w:hAnsi="Times New Roman"/>
          <w:color w:val="000000"/>
          <w:sz w:val="28"/>
          <w:lang w:val="ru-RU"/>
        </w:rPr>
        <w:t>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</w:t>
      </w:r>
      <w:r w:rsidRPr="003D0928">
        <w:rPr>
          <w:rFonts w:ascii="Times New Roman" w:hAnsi="Times New Roman"/>
          <w:color w:val="000000"/>
          <w:sz w:val="28"/>
          <w:lang w:val="ru-RU"/>
        </w:rPr>
        <w:t>ленность организмов», «Географическое видообразование», «Экологическое видообразование».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3D0928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эвол</w:t>
      </w:r>
      <w:r w:rsidRPr="003D0928">
        <w:rPr>
          <w:rFonts w:ascii="Times New Roman" w:hAnsi="Times New Roman"/>
          <w:color w:val="000000"/>
          <w:sz w:val="28"/>
          <w:lang w:val="ru-RU"/>
        </w:rPr>
        <w:t>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Катархей. Архейская и протерозойская эры.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Палеозой</w:t>
      </w:r>
      <w:r w:rsidRPr="003D0928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 климата и </w:t>
      </w:r>
      <w:r w:rsidRPr="003D0928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3D0928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3D0928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3D0928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3D0928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3D0928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палеонт</w:t>
      </w:r>
      <w:r w:rsidRPr="003D0928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3D0928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3D0928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Экскурсия «Эволюция органического мира на Земле» (в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3D0928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Действи</w:t>
      </w:r>
      <w:r w:rsidRPr="003D0928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3D0928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3D0928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3D0928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3D0928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3D0928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Б</w:t>
      </w:r>
      <w:r w:rsidRPr="003D0928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3D0928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3D0928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3D0928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3D0928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3D0928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EF5A18" w:rsidRPr="003D0928" w:rsidRDefault="00EF5A18">
      <w:pPr>
        <w:rPr>
          <w:lang w:val="ru-RU"/>
        </w:rPr>
        <w:sectPr w:rsidR="00EF5A18" w:rsidRPr="003D0928">
          <w:pgSz w:w="11906" w:h="16383"/>
          <w:pgMar w:top="1134" w:right="850" w:bottom="1134" w:left="1701" w:header="720" w:footer="720" w:gutter="0"/>
          <w:cols w:space="720"/>
        </w:sectPr>
      </w:pPr>
    </w:p>
    <w:p w:rsidR="00EF5A18" w:rsidRPr="003D0928" w:rsidRDefault="002A7BEA">
      <w:pPr>
        <w:spacing w:after="0" w:line="264" w:lineRule="auto"/>
        <w:ind w:left="120"/>
        <w:jc w:val="both"/>
        <w:rPr>
          <w:lang w:val="ru-RU"/>
        </w:rPr>
      </w:pPr>
      <w:bookmarkStart w:id="8" w:name="block-30300700"/>
      <w:bookmarkEnd w:id="6"/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EF5A18" w:rsidRPr="003D0928" w:rsidRDefault="00EF5A18">
      <w:pPr>
        <w:spacing w:after="0" w:line="264" w:lineRule="auto"/>
        <w:ind w:left="120"/>
        <w:jc w:val="both"/>
        <w:rPr>
          <w:lang w:val="ru-RU"/>
        </w:rPr>
      </w:pP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3D0928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  <w:proofErr w:type="gramEnd"/>
    </w:p>
    <w:p w:rsidR="00EF5A18" w:rsidRPr="003D0928" w:rsidRDefault="00EF5A18">
      <w:pPr>
        <w:spacing w:after="0" w:line="264" w:lineRule="auto"/>
        <w:ind w:left="120"/>
        <w:jc w:val="both"/>
        <w:rPr>
          <w:lang w:val="ru-RU"/>
        </w:rPr>
      </w:pPr>
    </w:p>
    <w:p w:rsidR="00EF5A18" w:rsidRPr="003D0928" w:rsidRDefault="002A7BEA">
      <w:pPr>
        <w:spacing w:after="0" w:line="264" w:lineRule="auto"/>
        <w:ind w:left="12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5A18" w:rsidRPr="003D0928" w:rsidRDefault="00EF5A18">
      <w:pPr>
        <w:spacing w:after="0" w:line="264" w:lineRule="auto"/>
        <w:ind w:left="120"/>
        <w:jc w:val="both"/>
        <w:rPr>
          <w:lang w:val="ru-RU"/>
        </w:rPr>
      </w:pP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3D0928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3D0928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3D0928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3D0928">
        <w:rPr>
          <w:rFonts w:ascii="Times New Roman" w:hAnsi="Times New Roman"/>
          <w:color w:val="000000"/>
          <w:sz w:val="28"/>
          <w:lang w:val="ru-RU"/>
        </w:rPr>
        <w:t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</w:t>
      </w:r>
      <w:r w:rsidRPr="003D0928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3D0928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F5A18" w:rsidRPr="003D0928" w:rsidRDefault="002A7BEA">
      <w:pPr>
        <w:spacing w:after="0" w:line="264" w:lineRule="auto"/>
        <w:ind w:left="12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3D0928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3D0928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3D0928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3D0928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3D0928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3D0928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3D0928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3D0928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3D0928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3D0928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3D0928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3D0928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3D0928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3D0928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3D0928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3D0928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3D0928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получении биологических знаний в целях повышения общей культуры,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3D0928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EF5A18" w:rsidRPr="003D0928" w:rsidRDefault="00EF5A18">
      <w:pPr>
        <w:spacing w:after="0"/>
        <w:ind w:left="120"/>
        <w:rPr>
          <w:lang w:val="ru-RU"/>
        </w:rPr>
      </w:pPr>
    </w:p>
    <w:p w:rsidR="00EF5A18" w:rsidRPr="003D0928" w:rsidRDefault="002A7BEA">
      <w:pPr>
        <w:spacing w:after="0"/>
        <w:ind w:left="120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5A18" w:rsidRPr="003D0928" w:rsidRDefault="00EF5A18">
      <w:pPr>
        <w:spacing w:after="0"/>
        <w:ind w:left="120"/>
        <w:rPr>
          <w:lang w:val="ru-RU"/>
        </w:rPr>
      </w:pP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3D0928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3D0928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3D0928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3D0928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3D0928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</w:t>
      </w:r>
      <w:r w:rsidRPr="003D0928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3D0928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3D0928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F5A18" w:rsidRPr="003D0928" w:rsidRDefault="002A7BEA">
      <w:pPr>
        <w:spacing w:after="0" w:line="264" w:lineRule="auto"/>
        <w:ind w:left="12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3D0928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3D0928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3D0928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3D0928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3D0928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ы, графики, диаграммы, таблицы, рисунки и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);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научный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3D0928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3D0928">
        <w:rPr>
          <w:rFonts w:ascii="Times New Roman" w:hAnsi="Times New Roman"/>
          <w:color w:val="000000"/>
          <w:sz w:val="28"/>
          <w:lang w:val="ru-RU"/>
        </w:rPr>
        <w:t>и);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3D0928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3D0928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3D0928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3D0928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3D0928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3D0928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3D0928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3D0928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3D0928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</w:t>
      </w:r>
      <w:r w:rsidRPr="003D0928">
        <w:rPr>
          <w:rFonts w:ascii="Times New Roman" w:hAnsi="Times New Roman"/>
          <w:color w:val="000000"/>
          <w:sz w:val="28"/>
          <w:lang w:val="ru-RU"/>
        </w:rPr>
        <w:t>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092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</w:t>
      </w:r>
      <w:r w:rsidRPr="003D0928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EF5A18" w:rsidRPr="003D0928" w:rsidRDefault="00EF5A18">
      <w:pPr>
        <w:spacing w:after="0"/>
        <w:ind w:left="120"/>
        <w:rPr>
          <w:lang w:val="ru-RU"/>
        </w:rPr>
      </w:pPr>
    </w:p>
    <w:p w:rsidR="00EF5A18" w:rsidRPr="003D0928" w:rsidRDefault="002A7BEA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3D09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5A18" w:rsidRPr="003D0928" w:rsidRDefault="00EF5A18">
      <w:pPr>
        <w:spacing w:after="0"/>
        <w:ind w:left="120"/>
        <w:rPr>
          <w:lang w:val="ru-RU"/>
        </w:rPr>
      </w:pP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3D0928">
        <w:rPr>
          <w:rFonts w:ascii="Times New Roman" w:hAnsi="Times New Roman"/>
          <w:color w:val="000000"/>
          <w:sz w:val="28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3D092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</w:t>
      </w:r>
      <w:r w:rsidRPr="003D0928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3D0928">
        <w:rPr>
          <w:rFonts w:ascii="Times New Roman" w:hAnsi="Times New Roman"/>
          <w:color w:val="000000"/>
          <w:sz w:val="28"/>
          <w:lang w:val="ru-RU"/>
        </w:rPr>
        <w:t>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</w:t>
      </w:r>
      <w:r w:rsidRPr="003D0928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3D0928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3D0928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3D0928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и дигибридное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3D0928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3D0928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</w:t>
      </w:r>
      <w:r w:rsidRPr="003D0928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D092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3D0928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</w:t>
      </w:r>
      <w:r w:rsidRPr="003D0928">
        <w:rPr>
          <w:rFonts w:ascii="Times New Roman" w:hAnsi="Times New Roman"/>
          <w:color w:val="000000"/>
          <w:sz w:val="28"/>
          <w:lang w:val="ru-RU"/>
        </w:rPr>
        <w:t>еоценоз, биосфера;</w:t>
      </w:r>
      <w:proofErr w:type="gramEnd"/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</w:t>
      </w:r>
      <w:r w:rsidRPr="003D0928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</w:t>
      </w:r>
      <w:r w:rsidRPr="003D0928">
        <w:rPr>
          <w:rFonts w:ascii="Times New Roman" w:hAnsi="Times New Roman"/>
          <w:color w:val="000000"/>
          <w:sz w:val="28"/>
          <w:lang w:val="ru-RU"/>
        </w:rPr>
        <w:t>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3D0928">
        <w:rPr>
          <w:rFonts w:ascii="Times New Roman" w:hAnsi="Times New Roman"/>
          <w:color w:val="000000"/>
          <w:sz w:val="28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3D0928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</w:t>
      </w:r>
      <w:r w:rsidRPr="003D0928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3D0928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EF5A18" w:rsidRPr="003D0928" w:rsidRDefault="002A7BEA">
      <w:pPr>
        <w:spacing w:after="0" w:line="264" w:lineRule="auto"/>
        <w:ind w:firstLine="600"/>
        <w:jc w:val="both"/>
        <w:rPr>
          <w:lang w:val="ru-RU"/>
        </w:rPr>
      </w:pPr>
      <w:r w:rsidRPr="003D0928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3D0928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EF5A18" w:rsidRPr="003D0928" w:rsidRDefault="00EF5A18">
      <w:pPr>
        <w:rPr>
          <w:lang w:val="ru-RU"/>
        </w:rPr>
        <w:sectPr w:rsidR="00EF5A18" w:rsidRPr="003D0928">
          <w:pgSz w:w="11906" w:h="16383"/>
          <w:pgMar w:top="1134" w:right="850" w:bottom="1134" w:left="1701" w:header="720" w:footer="720" w:gutter="0"/>
          <w:cols w:space="720"/>
        </w:sectPr>
      </w:pPr>
    </w:p>
    <w:p w:rsidR="00EF5A18" w:rsidRDefault="002A7BEA">
      <w:pPr>
        <w:spacing w:after="0"/>
        <w:ind w:left="120"/>
      </w:pPr>
      <w:bookmarkStart w:id="11" w:name="block-30300694"/>
      <w:bookmarkEnd w:id="8"/>
      <w:r w:rsidRPr="003D09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5A18" w:rsidRDefault="002A7B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EF5A1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5A18" w:rsidRDefault="00EF5A18">
            <w:pPr>
              <w:spacing w:after="0"/>
              <w:ind w:left="135"/>
            </w:pPr>
          </w:p>
        </w:tc>
      </w:tr>
      <w:tr w:rsidR="00EF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</w:tr>
      <w:tr w:rsidR="00EF5A18" w:rsidRPr="003D09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5A18" w:rsidRDefault="00EF5A18"/>
        </w:tc>
      </w:tr>
    </w:tbl>
    <w:p w:rsidR="00EF5A18" w:rsidRDefault="00EF5A18">
      <w:pPr>
        <w:sectPr w:rsidR="00EF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A18" w:rsidRDefault="002A7B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EF5A18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5A18" w:rsidRDefault="00EF5A18">
            <w:pPr>
              <w:spacing w:after="0"/>
              <w:ind w:left="135"/>
            </w:pPr>
          </w:p>
        </w:tc>
      </w:tr>
      <w:tr w:rsidR="00EF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</w:tr>
      <w:tr w:rsidR="00EF5A18" w:rsidRPr="003D09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F5A18" w:rsidRDefault="00EF5A18"/>
        </w:tc>
      </w:tr>
    </w:tbl>
    <w:p w:rsidR="00EF5A18" w:rsidRDefault="00EF5A18">
      <w:pPr>
        <w:sectPr w:rsidR="00EF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A18" w:rsidRDefault="00EF5A18">
      <w:pPr>
        <w:sectPr w:rsidR="00EF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A18" w:rsidRDefault="002A7BEA">
      <w:pPr>
        <w:spacing w:after="0"/>
        <w:ind w:left="120"/>
      </w:pPr>
      <w:bookmarkStart w:id="12" w:name="block-3030069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5A18" w:rsidRDefault="002A7B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EF5A1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5A18" w:rsidRDefault="00EF5A18">
            <w:pPr>
              <w:spacing w:after="0"/>
              <w:ind w:left="135"/>
            </w:pPr>
          </w:p>
        </w:tc>
      </w:tr>
      <w:tr w:rsidR="00EF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</w:t>
            </w:r>
            <w:proofErr w:type="gramStart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 1 «Использование различных методов </w:t>
            </w: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катализаторы. </w:t>
            </w:r>
            <w:proofErr w:type="gramStart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кислоты. АТФ. Повторительн</w:t>
            </w:r>
            <w:proofErr w:type="gramStart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обобщительный урок.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</w:t>
            </w:r>
            <w:proofErr w:type="gramStart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половых клеток. Оплодотворение. </w:t>
            </w:r>
            <w:proofErr w:type="gramStart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</w:t>
            </w: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</w:t>
            </w:r>
            <w:proofErr w:type="gramStart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 5 «Изучение результатов моногибридного и </w:t>
            </w: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«Наследственность и изменчивость </w:t>
            </w: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A18" w:rsidRDefault="00EF5A18"/>
        </w:tc>
      </w:tr>
    </w:tbl>
    <w:p w:rsidR="00EF5A18" w:rsidRDefault="00EF5A18">
      <w:pPr>
        <w:sectPr w:rsidR="00EF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A18" w:rsidRDefault="002A7B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37"/>
        <w:gridCol w:w="1160"/>
        <w:gridCol w:w="1841"/>
        <w:gridCol w:w="1910"/>
        <w:gridCol w:w="1347"/>
        <w:gridCol w:w="2861"/>
      </w:tblGrid>
      <w:tr w:rsidR="00EF5A1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5A18" w:rsidRDefault="00EF5A18">
            <w:pPr>
              <w:spacing w:after="0"/>
              <w:ind w:left="135"/>
            </w:pPr>
          </w:p>
        </w:tc>
      </w:tr>
      <w:tr w:rsidR="00EF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5A18" w:rsidRDefault="00EF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A18" w:rsidRDefault="00EF5A18"/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Популяция как элементарная единица вида и эволюции. </w:t>
            </w:r>
            <w:proofErr w:type="gramStart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№ 2 «Описание приспособленности организма и её относительного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эволюции</w:t>
            </w:r>
            <w:proofErr w:type="gramStart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овторительно-обобщительный урок.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</w:t>
            </w:r>
            <w:proofErr w:type="gramStart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 1 </w:t>
            </w: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</w:t>
            </w: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характеристики популяции. </w:t>
            </w:r>
            <w:proofErr w:type="gramStart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существования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 w:rsidRPr="003D092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3D09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5A18" w:rsidRDefault="00EF5A18">
            <w:pPr>
              <w:spacing w:after="0"/>
              <w:ind w:left="135"/>
            </w:pPr>
          </w:p>
        </w:tc>
      </w:tr>
      <w:tr w:rsidR="00EF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A18" w:rsidRPr="003D0928" w:rsidRDefault="002A7BEA">
            <w:pPr>
              <w:spacing w:after="0"/>
              <w:ind w:left="135"/>
              <w:rPr>
                <w:lang w:val="ru-RU"/>
              </w:rPr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 w:rsidRPr="003D0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5A18" w:rsidRDefault="002A7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A18" w:rsidRDefault="00EF5A18"/>
        </w:tc>
      </w:tr>
    </w:tbl>
    <w:p w:rsidR="00EF5A18" w:rsidRDefault="00EF5A18">
      <w:pPr>
        <w:sectPr w:rsidR="00EF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A18" w:rsidRDefault="00EF5A18">
      <w:pPr>
        <w:sectPr w:rsidR="00EF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A18" w:rsidRDefault="002A7BEA">
      <w:pPr>
        <w:spacing w:after="0"/>
        <w:ind w:left="120"/>
      </w:pPr>
      <w:bookmarkStart w:id="13" w:name="block-3030069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5A18" w:rsidRDefault="002A7B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5A18" w:rsidRDefault="00EF5A18">
      <w:pPr>
        <w:spacing w:after="0" w:line="480" w:lineRule="auto"/>
        <w:ind w:left="120"/>
      </w:pPr>
    </w:p>
    <w:p w:rsidR="00EF5A18" w:rsidRPr="003D0928" w:rsidRDefault="002A7BEA">
      <w:pPr>
        <w:spacing w:after="0" w:line="480" w:lineRule="auto"/>
        <w:ind w:left="120"/>
        <w:rPr>
          <w:lang w:val="ru-RU"/>
        </w:rPr>
      </w:pPr>
      <w:bookmarkStart w:id="14" w:name="8b602665-69d1-4feb-ab70-197c448544ef"/>
      <w:r w:rsidRPr="003D0928">
        <w:rPr>
          <w:rFonts w:ascii="Times New Roman" w:hAnsi="Times New Roman"/>
          <w:color w:val="000000"/>
          <w:sz w:val="28"/>
          <w:lang w:val="ru-RU"/>
        </w:rPr>
        <w:t>Биология 10-11 класс / Каменский А.А.,Криксунов Е.А., Пасечник В.В./под редакцией Пасечник В.В.; М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:Д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рофа, 2017.</w:t>
      </w:r>
      <w:bookmarkEnd w:id="14"/>
    </w:p>
    <w:p w:rsidR="00EF5A18" w:rsidRPr="003D0928" w:rsidRDefault="00EF5A18">
      <w:pPr>
        <w:spacing w:after="0"/>
        <w:ind w:left="120"/>
        <w:rPr>
          <w:lang w:val="ru-RU"/>
        </w:rPr>
      </w:pPr>
    </w:p>
    <w:p w:rsidR="00EF5A18" w:rsidRPr="003D0928" w:rsidRDefault="002A7BEA">
      <w:pPr>
        <w:spacing w:after="0" w:line="480" w:lineRule="auto"/>
        <w:ind w:left="120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F5A18" w:rsidRPr="003D0928" w:rsidRDefault="002A7BEA">
      <w:pPr>
        <w:spacing w:after="0" w:line="480" w:lineRule="auto"/>
        <w:ind w:left="120"/>
        <w:rPr>
          <w:lang w:val="ru-RU"/>
        </w:rPr>
      </w:pPr>
      <w:bookmarkStart w:id="15" w:name="067ab85e-d001-4ef1-a68a-3a188c1c3fcd"/>
      <w:r w:rsidRPr="003D0928">
        <w:rPr>
          <w:rFonts w:ascii="Times New Roman" w:hAnsi="Times New Roman"/>
          <w:color w:val="000000"/>
          <w:sz w:val="28"/>
          <w:lang w:val="ru-RU"/>
        </w:rPr>
        <w:t>Методические материалы к учебнику "Биология 10-11 класс" / Каменский А.А.,Криксунов Е.А., Пасечник В.В./под редакцией Пасечник В.В.; М</w:t>
      </w:r>
      <w:proofErr w:type="gramStart"/>
      <w:r w:rsidRPr="003D0928">
        <w:rPr>
          <w:rFonts w:ascii="Times New Roman" w:hAnsi="Times New Roman"/>
          <w:color w:val="000000"/>
          <w:sz w:val="28"/>
          <w:lang w:val="ru-RU"/>
        </w:rPr>
        <w:t>:Д</w:t>
      </w:r>
      <w:proofErr w:type="gramEnd"/>
      <w:r w:rsidRPr="003D0928">
        <w:rPr>
          <w:rFonts w:ascii="Times New Roman" w:hAnsi="Times New Roman"/>
          <w:color w:val="000000"/>
          <w:sz w:val="28"/>
          <w:lang w:val="ru-RU"/>
        </w:rPr>
        <w:t>рофа, 2017.</w:t>
      </w:r>
      <w:bookmarkEnd w:id="15"/>
    </w:p>
    <w:p w:rsidR="00EF5A18" w:rsidRPr="003D0928" w:rsidRDefault="00EF5A18">
      <w:pPr>
        <w:spacing w:after="0"/>
        <w:ind w:left="120"/>
        <w:rPr>
          <w:lang w:val="ru-RU"/>
        </w:rPr>
      </w:pPr>
    </w:p>
    <w:p w:rsidR="00EF5A18" w:rsidRPr="003D0928" w:rsidRDefault="002A7BEA">
      <w:pPr>
        <w:spacing w:after="0" w:line="480" w:lineRule="auto"/>
        <w:ind w:left="120"/>
        <w:rPr>
          <w:lang w:val="ru-RU"/>
        </w:rPr>
      </w:pPr>
      <w:r w:rsidRPr="003D09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F5A18" w:rsidRPr="003D0928" w:rsidRDefault="00EF5A18">
      <w:pPr>
        <w:spacing w:after="0" w:line="480" w:lineRule="auto"/>
        <w:ind w:left="120"/>
        <w:rPr>
          <w:lang w:val="ru-RU"/>
        </w:rPr>
      </w:pPr>
    </w:p>
    <w:p w:rsidR="00EF5A18" w:rsidRPr="003D0928" w:rsidRDefault="00EF5A18">
      <w:pPr>
        <w:rPr>
          <w:lang w:val="ru-RU"/>
        </w:rPr>
        <w:sectPr w:rsidR="00EF5A18" w:rsidRPr="003D092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A7BEA" w:rsidRPr="003D0928" w:rsidRDefault="002A7BEA">
      <w:pPr>
        <w:rPr>
          <w:lang w:val="ru-RU"/>
        </w:rPr>
      </w:pPr>
    </w:p>
    <w:sectPr w:rsidR="002A7BEA" w:rsidRPr="003D09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F5A18"/>
    <w:rsid w:val="002A7BEA"/>
    <w:rsid w:val="003D0928"/>
    <w:rsid w:val="006C224E"/>
    <w:rsid w:val="00796FF1"/>
    <w:rsid w:val="00BE350C"/>
    <w:rsid w:val="00E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6C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_"/>
    <w:basedOn w:val="a0"/>
    <w:link w:val="11"/>
    <w:rsid w:val="006C224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6C22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sk-1">
    <w:name w:val="task-1"/>
    <w:basedOn w:val="a0"/>
    <w:rsid w:val="006C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11145</Words>
  <Characters>63532</Characters>
  <Application>Microsoft Office Word</Application>
  <DocSecurity>0</DocSecurity>
  <Lines>529</Lines>
  <Paragraphs>149</Paragraphs>
  <ScaleCrop>false</ScaleCrop>
  <Company/>
  <LinksUpToDate>false</LinksUpToDate>
  <CharactersWithSpaces>74528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5</cp:revision>
  <dcterms:created xsi:type="dcterms:W3CDTF">2024-01-14T20:23:00Z</dcterms:created>
  <dcterms:modified xsi:type="dcterms:W3CDTF">2024-01-14T20:30:00Z</dcterms:modified>
</cp:coreProperties>
</file>