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80962996-9eae-4b29-807c-6d440604dec5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0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a244f056-0231-4322-a014-8dcea54eab13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Управление образования города Ростова-на-Дону</w:t>
      </w:r>
      <w:bookmarkEnd w:id="1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​</w:t>
      </w:r>
    </w:p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МБОУ "Школа № 65</w:t>
      </w:r>
    </w:p>
    <w:p>
      <w:pPr>
        <w:ind w:left="12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9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976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учителей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и ОБЖ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Пустовалова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М.Ю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МО №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Руководитель МС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Волошина О.Г.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совета 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08.2023г</w:t>
            </w: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Директор МБОУ "Школа № 65"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Бут М.В.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Приказ №_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2023 г.</w:t>
            </w: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10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20" w:line="360" w:lineRule="auto"/>
        <w:ind w:right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ПРОГРАММА</w:t>
      </w:r>
    </w:p>
    <w:p>
      <w:pPr>
        <w:pStyle w:val="5"/>
        <w:spacing w:line="360" w:lineRule="auto"/>
        <w:ind w:left="0" w:right="4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Основы безопасности жизнедеятельности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</w:p>
    <w:p>
      <w:pPr>
        <w:spacing w:before="20" w:line="360" w:lineRule="auto"/>
        <w:ind w:right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(для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8-9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классов)</w:t>
      </w:r>
    </w:p>
    <w:p>
      <w:pPr>
        <w:spacing w:before="20"/>
        <w:ind w:right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fa5bb89e-7d9f-4fc4-a1ba-c6bd09c19ff7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город Ростов-на-Дону</w:t>
      </w:r>
      <w:bookmarkEnd w:id="2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3" w:name="ff26d425-8a06-47a0-8cd7-ee8d58370039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2023 год</w:t>
      </w:r>
      <w:bookmarkEnd w:id="3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</w:p>
    <w:p>
      <w:pPr>
        <w:pStyle w:val="9"/>
        <w:numPr>
          <w:ilvl w:val="0"/>
          <w:numId w:val="1"/>
        </w:numPr>
        <w:spacing w:after="0"/>
        <w:ind w:left="1287" w:leftChars="0" w:hanging="72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>
      <w:pPr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документы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от 29 декабря 2012 г. № 273 –ФЗ «Об образовании в Российской Федерации»;</w:t>
      </w:r>
    </w:p>
    <w:p>
      <w:pPr>
        <w:pStyle w:val="13"/>
        <w:tabs>
          <w:tab w:val="left" w:pos="628"/>
        </w:tabs>
        <w:jc w:val="both"/>
        <w:rPr>
          <w:rStyle w:val="14"/>
        </w:rPr>
      </w:pPr>
      <w:r>
        <w:rPr>
          <w:lang w:eastAsia="ru-RU"/>
        </w:rPr>
        <w:t xml:space="preserve">2. </w:t>
      </w:r>
      <w:r>
        <w:rPr>
          <w:rStyle w:val="14"/>
        </w:rPr>
        <w:t>Федеральным государственным образовательным стандартом начального общего образования, утвержденным приказом Минпросвещения России от 31.05.2021 № 287</w:t>
      </w:r>
      <w:r>
        <w:rPr>
          <w:bCs/>
        </w:rPr>
        <w:t>(Зарегистрирован 05.07.2021 № 64100)</w:t>
      </w:r>
      <w:r>
        <w:rPr>
          <w:rStyle w:val="14"/>
        </w:rPr>
        <w:t xml:space="preserve"> (далее -ФГОС НОО);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rStyle w:val="14"/>
        </w:rPr>
        <w:t xml:space="preserve">3. </w:t>
      </w:r>
      <w:r>
        <w:rPr>
          <w:bCs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4.Приказ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5.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6. 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7.Приказ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8.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9.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10.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11.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>
      <w:pPr>
        <w:pStyle w:val="13"/>
        <w:tabs>
          <w:tab w:val="left" w:pos="628"/>
        </w:tabs>
        <w:jc w:val="both"/>
        <w:rPr>
          <w:bCs/>
        </w:rPr>
      </w:pPr>
      <w:r>
        <w:rPr>
          <w:bCs/>
        </w:rPr>
        <w:t>12.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>
      <w:pPr>
        <w:pStyle w:val="13"/>
        <w:tabs>
          <w:tab w:val="left" w:pos="628"/>
        </w:tabs>
        <w:jc w:val="both"/>
        <w:rPr>
          <w:lang w:eastAsia="ru-RU"/>
        </w:rPr>
      </w:pPr>
      <w:r>
        <w:rPr>
          <w:bCs/>
        </w:rPr>
        <w:t>13.</w:t>
      </w:r>
      <w:r>
        <w:rPr>
          <w:lang w:eastAsia="ru-RU"/>
        </w:rPr>
        <w:t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ООП НОО (1-4 классы) МБОУ «Школа № 65» (приказ от 28.08.2023г. № 259)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ООП ООО (5-7 классы) МБОУ «Школа № 65» (приказ от 28.08.2023г.№ 259)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 ООП СОО (10 классы) МБОУ «Школа № 65» (приказ от 28.08.2023г. № 259)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ООП ООО (8-9 классы) МБОУ «Школа № 65» (приказ от 28.08.2023г. № 259)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18.ООП СОО (11 классы) МБОУ «Школа № 65» (приказ от 28.08.2023г.  № 259)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 Рабочая программа воспитания обучающихся 1-11 классов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Учебный план МБОУ «Школа № 65» на 2023-2024 учебный год </w:t>
      </w:r>
      <w:r>
        <w:rPr>
          <w:rFonts w:ascii="Times New Roman" w:hAnsi="Times New Roman" w:cs="Times New Roman"/>
          <w:sz w:val="28"/>
          <w:szCs w:val="28"/>
        </w:rPr>
        <w:t>(приказ от 26.06.2023г.  № 220)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Программа Профориентационного минимума МБОУ «Школа № 65» на 2023-2024 учебный год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Программы коррекционной работы МБОУ «Школа № 65» на 2023-2024 учебный год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План внеурочной работы МБОУ «Школа № 65» на 2023-2024 учебный год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Положение о рабочих программах учебных предметов, курсов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дисциплин МБОУ «Школа № 65» </w:t>
      </w:r>
      <w:r>
        <w:rPr>
          <w:rFonts w:ascii="Times New Roman" w:hAnsi="Times New Roman" w:cs="Times New Roman"/>
          <w:sz w:val="28"/>
          <w:szCs w:val="28"/>
        </w:rPr>
        <w:t>(приказ от 28.08.2023г.  № 259)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Положение о форме, периодичности, порядке текущего контроля успеваемости и промежуточной аттестации обучающихся </w:t>
      </w:r>
      <w:r>
        <w:rPr>
          <w:rStyle w:val="15"/>
          <w:sz w:val="28"/>
          <w:szCs w:val="28"/>
        </w:rPr>
        <w:t>в МБОУ «Школа № 65»</w:t>
      </w:r>
      <w:r>
        <w:rPr>
          <w:sz w:val="28"/>
          <w:szCs w:val="28"/>
        </w:rPr>
        <w:t xml:space="preserve"> (приказ от 28.08.2023г.  № 259)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26.Письмо Минпросвещения России от 07.05.2020 N ВБ-976/04  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</w:t>
      </w:r>
      <w:bookmarkStart w:id="4" w:name="_GoBack"/>
      <w:bookmarkEnd w:id="4"/>
      <w:r>
        <w:rPr>
          <w:color w:val="000000"/>
          <w:sz w:val="28"/>
          <w:szCs w:val="28"/>
          <w:shd w:val="clear" w:color="auto" w:fill="FFFFFF"/>
        </w:rPr>
        <w:t>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</w:t>
      </w:r>
    </w:p>
    <w:p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spacing w:after="0"/>
        <w:ind w:left="141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Цели и задачи курса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воспитание чувства ответственности за личную безопасность, ценностного отношения к своему здоровью и жизни;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Стандарта основного общего образования по основам безопасности жизнедеятельности; программы общеобразовательных учреждений “Основы безопасности жизнедеятельности” комплексная программа 5 – 11 классы. Основная школа, средняя школа. Под общей редакцией А.Т. Смирнова. Москва «Просвещение» 2016 г.</w:t>
      </w:r>
    </w:p>
    <w:p>
      <w:pPr>
        <w:spacing w:after="0" w:line="280" w:lineRule="exact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изучения курса ОБЖ являются: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черт личности, необходимых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Овладение умениями оценивать ситуации, опасные для жизни и здоровья; действовать в ЧС; использовать СИЗ и СКЗ; оказывать ПМП пострадавшим.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 за счет времени федерального компонента, 35 часов в год.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используется учебно-методический комплект, включающий: школьные учебники для 8 и 9 классов «Основы безопасности жизнедеятельности» (Смирнов А.Т. Хренников Б.О. под редакцией Смирнова А.Т. Москва. Издательство «Просвещение», 2016 г.),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стандартом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для познания окружающего мира различных методов наблюдения и моделирования;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-выделение характерных причинно-следственных связей;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-творческое решение учебных и практических задач;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-сравнение, сопоставление, классификация, ранжирование объектов по одному или нескольким предложенным основаниям, критериям;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-самостоятельное выполнение различных творческих работ, участие в проектной деятельности;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поведения в окружающей среде, правил здорового образа жизни;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своих прав и выполнение своих обязанностей как гражданина, члена общества и учебного коллектива.</w:t>
      </w:r>
    </w:p>
    <w:p>
      <w:pPr>
        <w:spacing w:after="0" w:line="280" w:lineRule="exact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занятий, используемые при обучении ОБЖ следующие: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-учебные и учебно-тренировочные занятия с элементами моделирования опасных и экстремальных ситуаций;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-семинары и круглые столы;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консультации;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обучающихся и др.</w:t>
      </w:r>
    </w:p>
    <w:p>
      <w:pPr>
        <w:shd w:val="clear" w:color="auto" w:fill="FFFFFF"/>
        <w:spacing w:after="0"/>
        <w:ind w:left="1417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3. Корректировка программы:</w:t>
      </w:r>
    </w:p>
    <w:p>
      <w:pPr>
        <w:shd w:val="clear" w:color="auto" w:fill="FFFFFF"/>
        <w:spacing w:after="0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8 класса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программе 35 часа</w:t>
            </w:r>
          </w:p>
        </w:tc>
        <w:tc>
          <w:tcPr>
            <w:tcW w:w="47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календарно – тематическому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планированию 34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Согласно календарно-учебного графику и расписанию 1 урок выпадает на праздничный день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Программа выполняется за счет укрупнения темы: Оказание ПМП</w:t>
            </w:r>
          </w:p>
        </w:tc>
      </w:tr>
    </w:tbl>
    <w:p>
      <w:pPr>
        <w:shd w:val="clear" w:color="auto" w:fill="FFFFFF"/>
        <w:spacing w:after="0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9 класса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программе 34 часа</w:t>
            </w:r>
          </w:p>
        </w:tc>
        <w:tc>
          <w:tcPr>
            <w:tcW w:w="47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календарно – тематическому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планированию 32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Согласно календарно-учебного графику и расписанию 2 урока выпадают на праздничные дни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Программа выполняется за счет укрупнения темы: ПМП при переломах. ПМП при черепно-мозговых травмах</w:t>
            </w:r>
          </w:p>
        </w:tc>
      </w:tr>
    </w:tbl>
    <w:p>
      <w:pPr>
        <w:spacing w:after="0" w:line="240" w:lineRule="auto"/>
        <w:ind w:left="567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ПЛАНИРУЕМЫЕ РЕЗУЛЬТАТЫ</w:t>
      </w:r>
    </w:p>
    <w:p>
      <w:pPr>
        <w:spacing w:after="0" w:line="240" w:lineRule="auto"/>
        <w:ind w:left="141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2.1 Планируемые результаты для 8 класса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результате изучения основ безопасности жизнедеятельности в 8 классах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ученик должен знать: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основные виды террористических актов, их цели и способы осуществления;</w:t>
      </w:r>
    </w:p>
    <w:p>
      <w:pPr>
        <w:pStyle w:val="9"/>
        <w:numPr>
          <w:ilvl w:val="0"/>
          <w:numId w:val="2"/>
        </w:numPr>
        <w:spacing w:after="0" w:line="280" w:lineRule="exac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правила поведения при угрозе террористического акта;</w:t>
      </w:r>
    </w:p>
    <w:p>
      <w:pPr>
        <w:pStyle w:val="9"/>
        <w:numPr>
          <w:ilvl w:val="0"/>
          <w:numId w:val="2"/>
        </w:numPr>
        <w:spacing w:after="0" w:line="280" w:lineRule="exac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государственную политику противодействия наркотизму;</w:t>
      </w:r>
    </w:p>
    <w:p>
      <w:pPr>
        <w:pStyle w:val="9"/>
        <w:numPr>
          <w:ilvl w:val="0"/>
          <w:numId w:val="2"/>
        </w:numPr>
        <w:spacing w:after="0" w:line="280" w:lineRule="exac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основные меры по профилактике наркомании.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Ученик должен уметь: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предвидеть возникновение наиболее часто встречающихся опасных ситуаций по их характерным признакам;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действовать при угрозе возникновения террористического акта, соблюдая правила личной безопасности;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пользоваться средствами индивидуальной и коллективной защиты;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оказывать первую медицинскую помощь при неотложных состояниях.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Кроме того, обучающиеся должны уметь применять полученные знания и умения в практической деятельности и повседневной жизни для: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активного отдыха в природных условиях;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оказания первой медицинской помощи пострадавшим;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соблюдения норм здорового образа жизни.</w:t>
      </w:r>
    </w:p>
    <w:p>
      <w:pPr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>
      <w:pPr>
        <w:spacing w:after="0" w:line="240" w:lineRule="auto"/>
        <w:ind w:left="141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2.2 Планируемые результаты для 9 класса</w:t>
      </w:r>
    </w:p>
    <w:p>
      <w:pPr>
        <w:shd w:val="clear" w:color="auto" w:fill="FFFFFF"/>
        <w:spacing w:after="0" w:line="280" w:lineRule="exact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 результате изучения основ безопасности жизнедеятельности в 9 классах обучаемые должны:</w:t>
      </w:r>
    </w:p>
    <w:p>
      <w:pPr>
        <w:shd w:val="clear" w:color="auto" w:fill="FFFFFF"/>
        <w:spacing w:after="0" w:line="280" w:lineRule="exact"/>
        <w:ind w:firstLine="708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правила личной безопасности при активном отдыхе в природных условиях; соблюдение мер пожарной безопасности в быту и на природе;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 здоровом образе жизни;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 оказании первой медицинской помощи при неотложных состояниях;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 правах и обязанностях граждан в области безопасности жизнедеятельности;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основные поражающие факторы при авариях на химических и радиационных объектах;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правила поведения населения при авариях;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классификация АХОВ по характеру воздействия на человека;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-организация защиты населения при авариях на радиационно-опасных объектах.</w:t>
      </w:r>
    </w:p>
    <w:p>
      <w:pPr>
        <w:shd w:val="clear" w:color="auto" w:fill="FFFFFF"/>
        <w:spacing w:after="0" w:line="280" w:lineRule="exact"/>
        <w:ind w:firstLine="708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-предвидеть возникновение наиболее часто встречающихся опасных ситуаций по иххарактерным признакам;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принимать решения и грамотно действовать, обеспечивая личную безопасность при возникновении чрезвычайных ситуаций;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действовать при угрозе возникновения террористического акта, соблюдая правила личной безопасности;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пользоваться средствами индивидуальной и коллективной защиты;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оказывать первую медицинскую помощь при неотложных состояниях.</w:t>
      </w:r>
    </w:p>
    <w:p>
      <w:pPr>
        <w:shd w:val="clear" w:color="auto" w:fill="FFFFFF"/>
        <w:spacing w:after="0" w:line="280" w:lineRule="exact"/>
        <w:ind w:firstLine="708"/>
        <w:jc w:val="both"/>
        <w:rPr>
          <w:rFonts w:ascii="Calibri" w:hAnsi="Calibri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  <w:t>Кроме того, обучающиеся должны обладать компетенциями по использованию полученных знаний и умений в практической деятельности и в повседневной жизни для: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— подготовки и участи в различных видах активного отдыха в природных условиях;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— оказания первой медицинской помощи пострадавшим;</w:t>
      </w:r>
    </w:p>
    <w:p>
      <w:pPr>
        <w:shd w:val="clear" w:color="auto" w:fill="FFFFFF"/>
        <w:spacing w:after="0" w:line="280" w:lineRule="exact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— выработки убеждений и потребности в соблюдении норм здорового образа жизни.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СОДЕРЖАНИЕ ПРОГРАММЫ</w:t>
      </w:r>
    </w:p>
    <w:p>
      <w:pPr>
        <w:spacing w:after="0" w:line="280" w:lineRule="exact"/>
        <w:ind w:left="141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 Содержание программы для 8 класса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Раздел I. Основы комплексной безопасности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1. Пожарная безопасность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2. Безопасность на дорогах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3. Безопасность на водоемах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Водоемы. Особенности состояния водоемов в различное время года. Соблюдение правил без-опасности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4. Экология и безопасность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неблаго-приятной экологической обстановкой.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Раздел II. Защита населения РФ от ЧС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5. Чрезвычайные ситуации техногенного характера и их последствия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Потенциально опасные объекты экономики. Аварии на радиационно опасных, химически опасных и пожаро-взрывоопасных объектах. Причины их возникновения и возможные последствия. Аварии на гидротехнических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6. Организация защиты населения от чрезвычайных ситуаций техногенного характера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радиационно-опасных и химически опасных объектах.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Раздел III. Основы медицинских знаний и здорового образа жизни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7. Основы здорового образа жизни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8. Основы медицинских знаний и оказание первой медицинской помощи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различных повреждений и их последствия для здоровья человека. Средства оказания первой медицинской помощи при травмах и утоплении. Правила оказания первой медицинской помощи при отравлениях угарным газом, хлором и аммиаком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8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 Содержание программы для 9 класса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 I.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Основы безопасности личности, общества и государства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1. Национальная безопасность России в мировом сообществе.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Значение формирования общей культуры населения в области безопасности жизнедеятельности для обеспечения национальной безопасности России.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2. Чрезвычайные ситуации природного и техногенного характера как угроза национальной безопасности России.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характера, их причины и последствия.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характера, их причины и последствия.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3. Современный комплекс проблем безопасности социального характера.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терроризм – угроза национальной безопасности России.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Наркобизнес как разновидность проявления международного терроризма.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4. Организационные основы по защите населения страны от чрезвычайных ситуаций мирного и военного времени.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при-родного и техногенного характера.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оборона как составная часть национальной безопасности обороноспособности стр-ны. Основные факторы, определяющие развитие гражданской обороны в настоящее время.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жизне-деятельности населения страны.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прогнозирование чрезвычайных ситуаций. Основное предназначение проведения мониторинга и прогнозирования чрезвычайных ситуаций.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защита населения и территорий от чрезвычайных ситуаций.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Со-здание локальных и автоматизированных систем оповещения.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Аварийно-спасательные и другие неотложные работы в очагах поражения.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6.Основы государственной политики по организации борьбы с терроризмом и наркобизнесом.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террористических акций, их цели и способы осуществления.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борьбы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угрозе террористического акта.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наркомании.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Раздел II. Основы медицинских знаний и здорового образа жизни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7.Основы здорового образа жизни.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человека как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и его составляющие. Роль здорового образа жизни в формировании у чело-века общей культуры в области безопасности жизнедеятельности.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Репродуктивное здоровье населения и национальная безопасность России.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8. Факторы, разрушающие репродуктивное здоровье.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Ранние половые связи и их последствия.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Инфекции, передаваемые половым путем. Понятие о ВИЧ-инфекции и СПИДе.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9. Правовые основы сохранения и укрепления репродуктивного здоровья.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здоровый образ жизни человека. Роль семьи в формировании здорового образа жизни.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Семейного кодекса РФ.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10. Основы медицинских знаний и оказание первой медицинской помощи.</w:t>
      </w:r>
    </w:p>
    <w:p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медицинская помощь при массовых поражениях.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медицинская помощь при передозировке психоактивных веществ.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КАЛЕНДАРНО - ТЕМАТИЧЕСКОЕ ПЛАНИРОВАНИЕ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 Календарно-тематическое планирование по ОБЖ для 8 класса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3"/>
        <w:tblW w:w="971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72"/>
        <w:gridCol w:w="872"/>
        <w:gridCol w:w="4585"/>
        <w:gridCol w:w="837"/>
        <w:gridCol w:w="972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1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раздела Тема урока</w:t>
            </w:r>
          </w:p>
        </w:tc>
        <w:tc>
          <w:tcPr>
            <w:tcW w:w="8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5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пожаров в повседневной жизни и защита населения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ППБ. Обеспечение личной безопасности при пожаре.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дорожно-транспортных происшествий и травматизм людей.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Велосипедист-водитель транспортного средства.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Безопасное поведение на водоемах в различных условиях.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Безопасный отдых у воды.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 терпящим бедствие на воде.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Загрязнение окружающей среды и здоровье человека.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ПБП при неблагоприятной экологической обстановке.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чрезвычайных ситуаций техногенного характера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радиационной безопасности населения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Аварии на химически опасных объектах и их возможнее последствия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химической защиты населения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Пожары на ВПОО экономики и их возможные последствия.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защиты населения от последствий ВПОО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Аварии на гидротехнических сооружениях и их последствия.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защиты населения от аварий на ГТС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Оповещение о ЧС техногенного характера.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Эвакуация населения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инженерной защите населения от ЧС тх.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Общие понятия о здоровье как основной ценности человека.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Индивиду-ное здоровье, его физическая, духовная и социальная сущность.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Репродуктивное здоровье - составная часть здоровья человека и общества.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ЗОЖ как условие сохранения и укрепления здоровья человека и общества.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ЗОЖ и профилактика основных неинфекционных заболеваний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Вредные привычки и их влияние на здоровье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вредных привычек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Здоровый образ жизни и безопасность жизнедеятельности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ПМП пострадавшим и ее значение (практическое занятие)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ПМП при отравлении АХОВ (практическое занятие)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4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медицинская помощь при травмах (практическое занятие)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>
      <w:pPr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 Календарно-тематическое планирование по ОБЖ для 9 класса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70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42"/>
        <w:gridCol w:w="743"/>
        <w:gridCol w:w="4892"/>
        <w:gridCol w:w="851"/>
        <w:gridCol w:w="850"/>
        <w:gridCol w:w="8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раздела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8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48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 населения в области БЖД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и ЧС, общие понятия и определения, их классификация.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Ч.С. природного характера, их причины и последствия.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их причина и последствия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как составная часть национальной безопасности и обороноспособности страны.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 - федеральный орган управления в области защиты населения и территорий от ЧС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терроризм- угроза национальной безопасности России.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 и экстремизмом.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РФ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в РФ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 так и общественная ценность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РФ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ВИЧ- инфекции и СПИДе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МО ОБЖ</w:t>
      </w:r>
    </w:p>
    <w:p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ОО Ворошиловского р-на</w:t>
      </w:r>
    </w:p>
    <w:p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 31.08.2018 № 3</w:t>
      </w:r>
    </w:p>
    <w:p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 </w:t>
      </w:r>
    </w:p>
    <w:p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И.  Черкевич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34488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926F3"/>
    <w:multiLevelType w:val="singleLevel"/>
    <w:tmpl w:val="530926F3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77FE2121"/>
    <w:multiLevelType w:val="multilevel"/>
    <w:tmpl w:val="77FE2121"/>
    <w:lvl w:ilvl="0" w:tentative="0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26825"/>
    <w:rsid w:val="00002FB6"/>
    <w:rsid w:val="0015073A"/>
    <w:rsid w:val="001A7975"/>
    <w:rsid w:val="001D1A59"/>
    <w:rsid w:val="0020432F"/>
    <w:rsid w:val="002602E0"/>
    <w:rsid w:val="002613AA"/>
    <w:rsid w:val="002B51B5"/>
    <w:rsid w:val="002C6115"/>
    <w:rsid w:val="00320881"/>
    <w:rsid w:val="003572A1"/>
    <w:rsid w:val="003B1CA9"/>
    <w:rsid w:val="00425412"/>
    <w:rsid w:val="005049D1"/>
    <w:rsid w:val="00507658"/>
    <w:rsid w:val="0055569C"/>
    <w:rsid w:val="00566487"/>
    <w:rsid w:val="005C34B0"/>
    <w:rsid w:val="005C6872"/>
    <w:rsid w:val="005E1FFF"/>
    <w:rsid w:val="006B6119"/>
    <w:rsid w:val="006E07DF"/>
    <w:rsid w:val="00723564"/>
    <w:rsid w:val="00804043"/>
    <w:rsid w:val="00883EFB"/>
    <w:rsid w:val="00892E72"/>
    <w:rsid w:val="009B5CBE"/>
    <w:rsid w:val="00A26825"/>
    <w:rsid w:val="00A62588"/>
    <w:rsid w:val="00A63D5B"/>
    <w:rsid w:val="00B049BE"/>
    <w:rsid w:val="00BA655F"/>
    <w:rsid w:val="00C469C5"/>
    <w:rsid w:val="00CC0665"/>
    <w:rsid w:val="00CC1F86"/>
    <w:rsid w:val="00E1131D"/>
    <w:rsid w:val="00E43EF3"/>
    <w:rsid w:val="00F02AF1"/>
    <w:rsid w:val="00F56178"/>
    <w:rsid w:val="00F72E05"/>
    <w:rsid w:val="00FB6A57"/>
    <w:rsid w:val="00FF0F81"/>
    <w:rsid w:val="13F05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2"/>
    <w:link w:val="4"/>
    <w:qFormat/>
    <w:uiPriority w:val="99"/>
  </w:style>
  <w:style w:type="character" w:customStyle="1" w:styleId="12">
    <w:name w:val="Нижний колонтитул Знак"/>
    <w:basedOn w:val="2"/>
    <w:link w:val="6"/>
    <w:qFormat/>
    <w:uiPriority w:val="99"/>
  </w:style>
  <w:style w:type="paragraph" w:customStyle="1" w:styleId="13">
    <w:name w:val="Основной текст1"/>
    <w:basedOn w:val="1"/>
    <w:link w:val="14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4">
    <w:name w:val="Основной текст_"/>
    <w:basedOn w:val="2"/>
    <w:link w:val="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5">
    <w:name w:val="task-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3621</Words>
  <Characters>20640</Characters>
  <Lines>172</Lines>
  <Paragraphs>48</Paragraphs>
  <TotalTime>0</TotalTime>
  <ScaleCrop>false</ScaleCrop>
  <LinksUpToDate>false</LinksUpToDate>
  <CharactersWithSpaces>24213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2018-02-24T22:11:00Z</dcterms:created>
  <dc:creator>Игорь</dc:creator>
  <cp:lastModifiedBy>SCH65</cp:lastModifiedBy>
  <cp:lastPrinted>2018-03-01T08:37:00Z</cp:lastPrinted>
  <dcterms:modified xsi:type="dcterms:W3CDTF">2024-01-16T07:27:25Z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87B4D88A32E748A080180C7E31B51FF8_12</vt:lpwstr>
  </property>
</Properties>
</file>